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CBD1A" w14:textId="322CAF21" w:rsidR="00B57D05" w:rsidRDefault="00821811" w:rsidP="00B57D05">
      <w:pPr>
        <w:pStyle w:val="Title"/>
        <w:jc w:val="left"/>
      </w:pPr>
      <w:bookmarkStart w:id="0" w:name="_Toc67481425"/>
      <w:r>
        <w:rPr>
          <w:noProof/>
          <w:lang w:eastAsia="fr-CA"/>
        </w:rPr>
        <w:drawing>
          <wp:anchor distT="0" distB="0" distL="114300" distR="114300" simplePos="0" relativeHeight="251658240" behindDoc="1" locked="0" layoutInCell="1" allowOverlap="1" wp14:anchorId="00743E9D" wp14:editId="05E7EE18">
            <wp:simplePos x="0" y="0"/>
            <wp:positionH relativeFrom="column">
              <wp:posOffset>0</wp:posOffset>
            </wp:positionH>
            <wp:positionV relativeFrom="paragraph">
              <wp:posOffset>-234011</wp:posOffset>
            </wp:positionV>
            <wp:extent cx="5943600" cy="222885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jpg"/>
                    <pic:cNvPicPr/>
                  </pic:nvPicPr>
                  <pic:blipFill>
                    <a:blip r:embed="rId7">
                      <a:extLst>
                        <a:ext uri="{28A0092B-C50C-407E-A947-70E740481C1C}">
                          <a14:useLocalDpi xmlns:a14="http://schemas.microsoft.com/office/drawing/2010/main" val="0"/>
                        </a:ext>
                      </a:extLst>
                    </a:blip>
                    <a:stretch>
                      <a:fillRect/>
                    </a:stretch>
                  </pic:blipFill>
                  <pic:spPr>
                    <a:xfrm>
                      <a:off x="0" y="0"/>
                      <a:ext cx="5943600" cy="2228850"/>
                    </a:xfrm>
                    <a:prstGeom prst="rect">
                      <a:avLst/>
                    </a:prstGeom>
                  </pic:spPr>
                </pic:pic>
              </a:graphicData>
            </a:graphic>
          </wp:anchor>
        </w:drawing>
      </w:r>
    </w:p>
    <w:p w14:paraId="350F52EE" w14:textId="77777777" w:rsidR="00B57D05" w:rsidRDefault="00B57D05" w:rsidP="00B57D05">
      <w:pPr>
        <w:pStyle w:val="Title"/>
        <w:jc w:val="left"/>
      </w:pPr>
    </w:p>
    <w:p w14:paraId="50E70E2A" w14:textId="77777777" w:rsidR="00821811" w:rsidRDefault="00821811" w:rsidP="00B57D05">
      <w:pPr>
        <w:pStyle w:val="Title"/>
        <w:jc w:val="left"/>
      </w:pPr>
    </w:p>
    <w:p w14:paraId="54996762" w14:textId="77777777" w:rsidR="00821811" w:rsidRDefault="00821811" w:rsidP="00B57D05">
      <w:pPr>
        <w:pStyle w:val="Title"/>
        <w:jc w:val="left"/>
      </w:pPr>
    </w:p>
    <w:p w14:paraId="12D16F21" w14:textId="77777777" w:rsidR="00821811" w:rsidRDefault="00821811" w:rsidP="00B57D05">
      <w:pPr>
        <w:pStyle w:val="Title"/>
        <w:jc w:val="left"/>
      </w:pPr>
    </w:p>
    <w:p w14:paraId="45B09BAB" w14:textId="77777777" w:rsidR="00821811" w:rsidRDefault="00821811" w:rsidP="00B57D05">
      <w:pPr>
        <w:pStyle w:val="Title"/>
        <w:jc w:val="left"/>
      </w:pPr>
    </w:p>
    <w:p w14:paraId="27ED4F0D" w14:textId="07A0FA57" w:rsidR="00B57D05" w:rsidRPr="00821811" w:rsidRDefault="00B57D05" w:rsidP="00821811">
      <w:pPr>
        <w:pStyle w:val="Title"/>
        <w:ind w:left="284"/>
        <w:jc w:val="left"/>
        <w:rPr>
          <w:color w:val="FFFFFF" w:themeColor="background1"/>
        </w:rPr>
      </w:pPr>
      <w:r w:rsidRPr="00821811">
        <w:rPr>
          <w:color w:val="FFFFFF" w:themeColor="background1"/>
        </w:rPr>
        <w:t>QUESTIONS D’APPRENTISSAGE</w:t>
      </w:r>
    </w:p>
    <w:p w14:paraId="55FE705A" w14:textId="77777777" w:rsidR="00B57D05" w:rsidRPr="00532459" w:rsidRDefault="00B57D05" w:rsidP="00B57D05">
      <w:pPr>
        <w:rPr>
          <w:lang w:val="fr-CA"/>
        </w:rPr>
      </w:pPr>
    </w:p>
    <w:p w14:paraId="1D29033D" w14:textId="77777777" w:rsidR="00B57D05" w:rsidRPr="00532459" w:rsidRDefault="00B57D05" w:rsidP="00B57D05">
      <w:pPr>
        <w:rPr>
          <w:lang w:val="fr-CA"/>
        </w:rPr>
      </w:pPr>
    </w:p>
    <w:p w14:paraId="496E0D22" w14:textId="77777777" w:rsidR="00B57D05" w:rsidRDefault="00B57D05" w:rsidP="00B57D05">
      <w:pPr>
        <w:pStyle w:val="Heading1"/>
      </w:pPr>
    </w:p>
    <w:p w14:paraId="1DFAA041" w14:textId="12904E47" w:rsidR="00B57D05" w:rsidRDefault="00B57D05" w:rsidP="0037403B">
      <w:pPr>
        <w:pStyle w:val="remarque"/>
        <w:rPr>
          <w:lang w:val="fr-CA"/>
        </w:rPr>
      </w:pPr>
      <w:r w:rsidRPr="004A115E">
        <w:rPr>
          <w:lang w:val="fr-CA"/>
        </w:rPr>
        <w:t>Remarques préliminaires</w:t>
      </w:r>
      <w:bookmarkEnd w:id="0"/>
    </w:p>
    <w:p w14:paraId="36D81354" w14:textId="77777777" w:rsidR="004A115E" w:rsidRPr="005C0007" w:rsidRDefault="004A115E" w:rsidP="004A115E">
      <w:pPr>
        <w:rPr>
          <w:lang w:val="fr-CA"/>
        </w:rPr>
      </w:pPr>
    </w:p>
    <w:p w14:paraId="1A6A47EC" w14:textId="77777777" w:rsidR="004A115E" w:rsidRPr="00B85E4E" w:rsidRDefault="004A115E" w:rsidP="004A115E">
      <w:pPr>
        <w:rPr>
          <w:rFonts w:asciiTheme="minorHAnsi" w:hAnsiTheme="minorHAnsi" w:cstheme="minorBidi"/>
          <w:lang w:val="fr-FR"/>
        </w:rPr>
      </w:pPr>
      <w:r w:rsidRPr="00B85E4E">
        <w:rPr>
          <w:lang w:val="fr-FR"/>
        </w:rPr>
        <w:t>Les questions d’apprentissage que vous trouverez dans les pages qui suivent sont celles qui portent sur la matière de la semaine </w:t>
      </w:r>
      <w:r>
        <w:rPr>
          <w:lang w:val="fr-FR"/>
        </w:rPr>
        <w:t>8</w:t>
      </w:r>
      <w:r w:rsidRPr="00B85E4E">
        <w:rPr>
          <w:lang w:val="fr-FR"/>
        </w:rPr>
        <w:t>. Toutefois, prenez note que le quiz n</w:t>
      </w:r>
      <w:r w:rsidRPr="00B85E4E">
        <w:rPr>
          <w:vertAlign w:val="superscript"/>
          <w:lang w:val="fr-FR"/>
        </w:rPr>
        <w:t>o</w:t>
      </w:r>
      <w:r w:rsidRPr="00B85E4E">
        <w:rPr>
          <w:lang w:val="fr-FR"/>
        </w:rPr>
        <w:t xml:space="preserve"> 1 couvrira </w:t>
      </w:r>
      <w:r w:rsidRPr="00725772">
        <w:rPr>
          <w:lang w:val="fr-FR"/>
        </w:rPr>
        <w:t>l’ensemble des semaines</w:t>
      </w:r>
      <w:r w:rsidRPr="00B85E4E">
        <w:rPr>
          <w:lang w:val="fr-FR"/>
        </w:rPr>
        <w:t> 1 à 9. De ce fait, nous vous conseillons évidemment de ne passer le quiz en question une fois que vous aurez terminé l’étude de la matière des semaines 1 à 9.</w:t>
      </w:r>
    </w:p>
    <w:p w14:paraId="7A55EA5E" w14:textId="77777777" w:rsidR="004A115E" w:rsidRPr="00B85E4E" w:rsidRDefault="004A115E" w:rsidP="004A115E">
      <w:pPr>
        <w:rPr>
          <w:lang w:val="fr-FR"/>
        </w:rPr>
      </w:pPr>
    </w:p>
    <w:p w14:paraId="4D0D1CD9" w14:textId="77777777" w:rsidR="004A115E" w:rsidRPr="00B85E4E" w:rsidRDefault="004A115E" w:rsidP="004A115E">
      <w:pPr>
        <w:rPr>
          <w:lang w:val="fr-FR"/>
        </w:rPr>
      </w:pPr>
      <w:r w:rsidRPr="00B85E4E">
        <w:rPr>
          <w:lang w:val="fr-FR"/>
        </w:rPr>
        <w:t>Vous pouvez répondre aux questions d’apprentissage de cette semaine directement dans ce document-ci. Et comme le quiz sera à livre ouvert, nous vous conseillons de sauvegarder vos réponses et de les imprimer avant de le faire. De cette façon, vous y aurez plus facilement accès pendant que vous ferez ce quiz.</w:t>
      </w:r>
    </w:p>
    <w:p w14:paraId="0B187EB0" w14:textId="77777777" w:rsidR="004A115E" w:rsidRPr="00B85E4E" w:rsidRDefault="004A115E" w:rsidP="004A115E">
      <w:pPr>
        <w:rPr>
          <w:lang w:val="fr-FR"/>
        </w:rPr>
      </w:pPr>
    </w:p>
    <w:p w14:paraId="45C0CED9" w14:textId="77777777" w:rsidR="004A115E" w:rsidRPr="00B85E4E" w:rsidRDefault="004A115E" w:rsidP="004A115E">
      <w:pPr>
        <w:rPr>
          <w:lang w:val="fr-FR"/>
        </w:rPr>
      </w:pPr>
      <w:r w:rsidRPr="00B85E4E">
        <w:rPr>
          <w:lang w:val="fr-FR"/>
        </w:rPr>
        <w:t xml:space="preserve">En plus de vous aider à mieux comprendre et apprendre la matière de cette semaine, les questions d’apprentissage comme celles que vous trouverez ici vous aideront à circonscrire plus précisément ce qui, dans les lectures de cette semaine, pourrait ou non faire l’objet de questions dans les quiz. Les questions du quiz </w:t>
      </w:r>
      <w:r w:rsidRPr="00725772">
        <w:rPr>
          <w:lang w:val="fr-FR"/>
        </w:rPr>
        <w:t>porteront</w:t>
      </w:r>
      <w:r w:rsidRPr="00B85E4E">
        <w:rPr>
          <w:lang w:val="fr-FR"/>
        </w:rPr>
        <w:t xml:space="preserve"> sur la matière de cette semaine, qui aura fait l’objet de questions d’apprentissage. Prenez note que tous les </w:t>
      </w:r>
      <w:r w:rsidRPr="00725772">
        <w:rPr>
          <w:lang w:val="fr-FR"/>
        </w:rPr>
        <w:t>passages des lectures</w:t>
      </w:r>
      <w:r w:rsidRPr="00B85E4E">
        <w:rPr>
          <w:lang w:val="fr-FR"/>
        </w:rPr>
        <w:t xml:space="preserve"> obligatoires de cette semaine qui ne font pas </w:t>
      </w:r>
      <w:r w:rsidRPr="00725772">
        <w:rPr>
          <w:lang w:val="fr-FR"/>
        </w:rPr>
        <w:t>l’objet de questions</w:t>
      </w:r>
      <w:r w:rsidRPr="00B85E4E">
        <w:rPr>
          <w:lang w:val="fr-FR"/>
        </w:rPr>
        <w:t xml:space="preserve"> </w:t>
      </w:r>
      <w:r w:rsidRPr="00725772">
        <w:rPr>
          <w:lang w:val="fr-FR"/>
        </w:rPr>
        <w:t>d’apprentissage</w:t>
      </w:r>
      <w:r w:rsidRPr="00B85E4E">
        <w:rPr>
          <w:lang w:val="fr-FR"/>
        </w:rPr>
        <w:t xml:space="preserve"> ne seront pas matière à quiz.</w:t>
      </w:r>
    </w:p>
    <w:p w14:paraId="10CC3B6B" w14:textId="77777777" w:rsidR="004A115E" w:rsidRPr="00B85E4E" w:rsidRDefault="004A115E" w:rsidP="004A115E">
      <w:pPr>
        <w:rPr>
          <w:lang w:val="fr-FR"/>
        </w:rPr>
      </w:pPr>
    </w:p>
    <w:p w14:paraId="06103085" w14:textId="77777777" w:rsidR="004A115E" w:rsidRPr="00B55275" w:rsidRDefault="004A115E" w:rsidP="004A115E">
      <w:pPr>
        <w:rPr>
          <w:lang w:val="fr-FR"/>
        </w:rPr>
      </w:pPr>
      <w:r w:rsidRPr="00B85E4E">
        <w:rPr>
          <w:lang w:val="fr-FR"/>
        </w:rPr>
        <w:t xml:space="preserve">Cela dit, la formulation des questions du quiz pourra différer de celle des questions d’apprentissage. Les questions posées ici prennent, en effet, souvent la forme de questions à développement, alors que les questions du quiz seront toutes de type </w:t>
      </w:r>
      <w:r w:rsidRPr="00B85E4E">
        <w:rPr>
          <w:i/>
          <w:iCs/>
          <w:lang w:val="fr-FR"/>
        </w:rPr>
        <w:t>objectif</w:t>
      </w:r>
      <w:r w:rsidRPr="00B85E4E">
        <w:rPr>
          <w:lang w:val="fr-FR"/>
        </w:rPr>
        <w:t xml:space="preserve"> (vrai ou faux ainsi que choix multiples). Tenez donc pour acquis que ce ne seront pas les questions posées qui seront les mêmes, lors du quiz, mais la matière sur laquelle ces questions porteront.</w:t>
      </w:r>
    </w:p>
    <w:p w14:paraId="36221E15" w14:textId="77777777" w:rsidR="004A115E" w:rsidRPr="003B688E" w:rsidRDefault="004A115E" w:rsidP="004A115E">
      <w:pPr>
        <w:rPr>
          <w:lang w:val="fr-FR"/>
        </w:rPr>
      </w:pPr>
    </w:p>
    <w:p w14:paraId="4517A314" w14:textId="77777777" w:rsidR="004A115E" w:rsidRPr="00A47F1C" w:rsidRDefault="004A115E" w:rsidP="0037403B">
      <w:pPr>
        <w:pStyle w:val="remarque"/>
        <w:rPr>
          <w:rFonts w:ascii="Arial" w:hAnsi="Arial"/>
          <w:lang w:val="fr-FR"/>
        </w:rPr>
      </w:pPr>
    </w:p>
    <w:p w14:paraId="3666A04B" w14:textId="77777777" w:rsidR="00B57D05" w:rsidRDefault="00B57D05" w:rsidP="00B57D05">
      <w:pPr>
        <w:jc w:val="left"/>
        <w:rPr>
          <w:rFonts w:ascii="Arial Black" w:hAnsi="Arial Black"/>
          <w:caps/>
          <w:lang w:val="fr-CA"/>
        </w:rPr>
      </w:pPr>
      <w:r w:rsidRPr="000B1C39">
        <w:rPr>
          <w:lang w:val="fr-FR"/>
        </w:rPr>
        <w:br w:type="page"/>
      </w:r>
    </w:p>
    <w:p w14:paraId="001CFF68" w14:textId="77777777" w:rsidR="004B7077" w:rsidRPr="00AF4B5F" w:rsidRDefault="004B7077" w:rsidP="00AF4B5F">
      <w:pPr>
        <w:pStyle w:val="Heading2"/>
        <w:pBdr>
          <w:bottom w:val="single" w:sz="4" w:space="1" w:color="2F5496" w:themeColor="accent1" w:themeShade="BF"/>
        </w:pBdr>
      </w:pPr>
      <w:bookmarkStart w:id="1" w:name="_Toc67481433"/>
      <w:r w:rsidRPr="00AF4B5F">
        <w:lastRenderedPageBreak/>
        <w:t>Questions d’apprentissage pour la semaine 8</w:t>
      </w:r>
      <w:bookmarkEnd w:id="1"/>
    </w:p>
    <w:p w14:paraId="737EEC1B" w14:textId="77777777" w:rsidR="004B7077" w:rsidRPr="0008249B" w:rsidRDefault="004B7077" w:rsidP="004B7077">
      <w:pPr>
        <w:rPr>
          <w:lang w:val="fr-CA"/>
        </w:rPr>
      </w:pPr>
    </w:p>
    <w:p w14:paraId="6734B1E8" w14:textId="77777777" w:rsidR="004B7077" w:rsidRPr="00D445C9" w:rsidRDefault="004B7077" w:rsidP="0037403B">
      <w:pPr>
        <w:pStyle w:val="Heading3"/>
      </w:pPr>
      <w:r w:rsidRPr="00D445C9">
        <w:t>Le rapport aux structures et aux stratégies, selon les cultures</w:t>
      </w:r>
    </w:p>
    <w:p w14:paraId="6B9A014C" w14:textId="77777777" w:rsidR="004B7077" w:rsidRPr="00D445C9" w:rsidRDefault="004B7077" w:rsidP="0037403B">
      <w:pPr>
        <w:pStyle w:val="Heading3"/>
      </w:pPr>
      <w:r w:rsidRPr="00D445C9">
        <w:t xml:space="preserve">(Module 3 </w:t>
      </w:r>
      <w:r w:rsidRPr="00D445C9">
        <w:sym w:font="Symbol" w:char="F02D"/>
      </w:r>
      <w:r w:rsidRPr="00D445C9">
        <w:t xml:space="preserve"> Planifier, organiser et contrôler)</w:t>
      </w:r>
    </w:p>
    <w:p w14:paraId="0E30AFA8" w14:textId="77777777" w:rsidR="004B7077" w:rsidRPr="00796BE3" w:rsidRDefault="004B7077" w:rsidP="004B7077">
      <w:pPr>
        <w:rPr>
          <w:rFonts w:ascii="Arial Black" w:hAnsi="Arial Black"/>
          <w:lang w:val="fr-CA"/>
        </w:rPr>
      </w:pPr>
    </w:p>
    <w:p w14:paraId="7CCF7AFF" w14:textId="77777777" w:rsidR="004B7077" w:rsidRPr="00796BE3" w:rsidRDefault="004B7077" w:rsidP="00AF4B5F">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jc w:val="center"/>
        <w:rPr>
          <w:rFonts w:ascii="Arial Black" w:hAnsi="Arial Black"/>
          <w:lang w:val="fr-CA"/>
        </w:rPr>
      </w:pPr>
      <w:r w:rsidRPr="00796BE3">
        <w:rPr>
          <w:rFonts w:ascii="Arial Black" w:hAnsi="Arial Black"/>
          <w:lang w:val="fr-CA"/>
        </w:rPr>
        <w:t xml:space="preserve">Matériel où trouver les réponses aux questions de la </w:t>
      </w:r>
      <w:r>
        <w:rPr>
          <w:rFonts w:ascii="Arial Black" w:hAnsi="Arial Black"/>
          <w:lang w:val="fr-CA"/>
        </w:rPr>
        <w:t>semaine </w:t>
      </w:r>
      <w:r w:rsidRPr="00796BE3">
        <w:rPr>
          <w:rFonts w:ascii="Arial Black" w:hAnsi="Arial Black"/>
          <w:lang w:val="fr-CA"/>
        </w:rPr>
        <w:t>8</w:t>
      </w:r>
    </w:p>
    <w:p w14:paraId="3EAE86F7" w14:textId="77777777" w:rsidR="004B7077" w:rsidRPr="00796BE3" w:rsidRDefault="004B7077" w:rsidP="00AF4B5F">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lang w:val="fr-CA"/>
        </w:rPr>
      </w:pPr>
    </w:p>
    <w:p w14:paraId="487C9529" w14:textId="77777777" w:rsidR="004B7077" w:rsidRPr="002A431D" w:rsidRDefault="004B7077" w:rsidP="00AF4B5F">
      <w:pPr>
        <w:pStyle w:val="ListParagraph"/>
        <w:numPr>
          <w:ilvl w:val="0"/>
          <w:numId w:val="1"/>
        </w:num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jc w:val="left"/>
        <w:rPr>
          <w:rFonts w:ascii="Times New Roman" w:hAnsi="Times New Roman" w:cs="Times New Roman"/>
          <w:sz w:val="24"/>
          <w:szCs w:val="24"/>
          <w:lang w:val="fr-CA" w:eastAsia="en-CA"/>
        </w:rPr>
      </w:pPr>
      <w:r w:rsidRPr="00796BE3">
        <w:rPr>
          <w:lang w:val="fr-CA"/>
        </w:rPr>
        <w:t>Manuel de cours, p. 165 à 204.</w:t>
      </w:r>
    </w:p>
    <w:p w14:paraId="6E732128" w14:textId="77777777" w:rsidR="004B7077" w:rsidRPr="002A431D" w:rsidRDefault="004B7077" w:rsidP="00AF4B5F">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jc w:val="left"/>
        <w:rPr>
          <w:rFonts w:ascii="Times New Roman" w:hAnsi="Times New Roman" w:cs="Times New Roman"/>
          <w:sz w:val="24"/>
          <w:szCs w:val="24"/>
          <w:lang w:val="fr-CA" w:eastAsia="en-CA"/>
        </w:rPr>
      </w:pPr>
    </w:p>
    <w:p w14:paraId="51CBDE83" w14:textId="77777777" w:rsidR="004B7077" w:rsidRPr="00796BE3" w:rsidRDefault="004B7077" w:rsidP="004B7077">
      <w:pPr>
        <w:rPr>
          <w:lang w:val="fr-CA"/>
        </w:rPr>
      </w:pPr>
    </w:p>
    <w:p w14:paraId="15241F7C" w14:textId="77777777" w:rsidR="004B7077" w:rsidRPr="00796BE3" w:rsidRDefault="004B7077" w:rsidP="004B7077">
      <w:pPr>
        <w:rPr>
          <w:rFonts w:asciiTheme="minorHAnsi" w:hAnsiTheme="minorHAnsi" w:cstheme="minorHAnsi"/>
          <w:lang w:val="fr-CA"/>
        </w:rPr>
      </w:pPr>
    </w:p>
    <w:p w14:paraId="25D88DFF" w14:textId="77777777" w:rsidR="004B7077" w:rsidRPr="00796BE3" w:rsidRDefault="004B7077" w:rsidP="00D31776">
      <w:pPr>
        <w:pStyle w:val="question"/>
      </w:pPr>
      <w:r w:rsidRPr="00796BE3">
        <w:t>Question 1</w:t>
      </w:r>
    </w:p>
    <w:p w14:paraId="7FCC4115" w14:textId="77777777" w:rsidR="004B7077" w:rsidRDefault="004B7077" w:rsidP="004B7077">
      <w:pPr>
        <w:rPr>
          <w:rFonts w:asciiTheme="minorHAnsi" w:hAnsiTheme="minorHAnsi" w:cstheme="minorHAnsi"/>
          <w:lang w:val="fr-CA"/>
        </w:rPr>
      </w:pPr>
    </w:p>
    <w:p w14:paraId="59E9AD7A" w14:textId="77777777" w:rsidR="004B7077" w:rsidRDefault="004B7077" w:rsidP="004B7077">
      <w:pPr>
        <w:rPr>
          <w:lang w:val="fr-CA"/>
        </w:rPr>
      </w:pPr>
      <w:r w:rsidRPr="00A6493F">
        <w:rPr>
          <w:lang w:val="fr-CA"/>
        </w:rPr>
        <w:t xml:space="preserve">Dans les </w:t>
      </w:r>
      <w:r>
        <w:rPr>
          <w:lang w:val="fr-CA"/>
        </w:rPr>
        <w:t>pages </w:t>
      </w:r>
      <w:r w:rsidRPr="00A6493F">
        <w:rPr>
          <w:lang w:val="fr-CA"/>
        </w:rPr>
        <w:t>167 à 174 de votre manuel de cours, on présente les résultats d’une enquête que le chercheur André Laurent a menée pour savoir comment les gens de différentes cultures imaginaient spontanément ce qu’est une organisation.</w:t>
      </w:r>
    </w:p>
    <w:p w14:paraId="74B0FC0E" w14:textId="77777777" w:rsidR="004B7077" w:rsidRPr="009D4BFA" w:rsidRDefault="004B7077" w:rsidP="004B7077">
      <w:pPr>
        <w:rPr>
          <w:lang w:val="fr-CA"/>
        </w:rPr>
      </w:pPr>
    </w:p>
    <w:p w14:paraId="44C2A404" w14:textId="77777777" w:rsidR="004B7077" w:rsidRPr="0008249B" w:rsidRDefault="004B7077" w:rsidP="004B7077">
      <w:pPr>
        <w:pStyle w:val="ListParagraph"/>
        <w:numPr>
          <w:ilvl w:val="0"/>
          <w:numId w:val="2"/>
        </w:numPr>
        <w:rPr>
          <w:bCs/>
          <w:lang w:val="fr-CA"/>
        </w:rPr>
      </w:pPr>
      <w:r w:rsidRPr="0008249B">
        <w:rPr>
          <w:bCs/>
          <w:lang w:val="fr-CA"/>
        </w:rPr>
        <w:t xml:space="preserve">Utilisez les cases de la colonne du centre du tableau </w:t>
      </w:r>
      <w:r>
        <w:rPr>
          <w:bCs/>
          <w:lang w:val="fr-CA"/>
        </w:rPr>
        <w:t>qui se trouve ci-dessous</w:t>
      </w:r>
      <w:r w:rsidRPr="0008249B">
        <w:rPr>
          <w:bCs/>
          <w:lang w:val="fr-CA"/>
        </w:rPr>
        <w:t xml:space="preserve"> pour dire si les énoncés concernant les résultats de cette enquête (ceux qui sont présentés dans la colonne de gauche d</w:t>
      </w:r>
      <w:r>
        <w:rPr>
          <w:bCs/>
          <w:lang w:val="fr-CA"/>
        </w:rPr>
        <w:t>e</w:t>
      </w:r>
      <w:r w:rsidRPr="0008249B">
        <w:rPr>
          <w:bCs/>
          <w:lang w:val="fr-CA"/>
        </w:rPr>
        <w:t xml:space="preserve"> </w:t>
      </w:r>
      <w:r>
        <w:rPr>
          <w:bCs/>
          <w:lang w:val="fr-CA"/>
        </w:rPr>
        <w:t xml:space="preserve">ce </w:t>
      </w:r>
      <w:r w:rsidRPr="0008249B">
        <w:rPr>
          <w:bCs/>
          <w:lang w:val="fr-CA"/>
        </w:rPr>
        <w:t>tableau) sont vrais ou faux.</w:t>
      </w:r>
    </w:p>
    <w:p w14:paraId="783EAD93" w14:textId="6D487C42" w:rsidR="004B7077" w:rsidRPr="009D4BFA" w:rsidRDefault="004B7077" w:rsidP="004B7077">
      <w:pPr>
        <w:rPr>
          <w:lang w:val="fr-CA"/>
        </w:rPr>
      </w:pPr>
    </w:p>
    <w:p w14:paraId="1795C688" w14:textId="19F7DA42" w:rsidR="004B7077" w:rsidRPr="0037403B" w:rsidRDefault="004B7077" w:rsidP="0037403B">
      <w:pPr>
        <w:pBdr>
          <w:top w:val="dashSmallGap" w:sz="4" w:space="1" w:color="808080" w:themeColor="background1" w:themeShade="80"/>
          <w:left w:val="dashSmallGap" w:sz="4" w:space="4" w:color="808080" w:themeColor="background1" w:themeShade="80"/>
          <w:bottom w:val="dashSmallGap" w:sz="4" w:space="1" w:color="808080" w:themeColor="background1" w:themeShade="80"/>
          <w:right w:val="dashSmallGap" w:sz="4" w:space="4" w:color="808080" w:themeColor="background1" w:themeShade="80"/>
        </w:pBdr>
        <w:ind w:left="426" w:right="146"/>
        <w:rPr>
          <w:b/>
          <w:lang w:val="fr-CA"/>
        </w:rPr>
      </w:pPr>
      <w:r w:rsidRPr="0037403B">
        <w:rPr>
          <w:b/>
          <w:lang w:val="fr-CA"/>
        </w:rPr>
        <w:t>À noter :</w:t>
      </w:r>
    </w:p>
    <w:p w14:paraId="67EE190F" w14:textId="77777777" w:rsidR="004B7077" w:rsidRDefault="004B7077" w:rsidP="0037403B">
      <w:pPr>
        <w:pBdr>
          <w:top w:val="dashSmallGap" w:sz="4" w:space="1" w:color="808080" w:themeColor="background1" w:themeShade="80"/>
          <w:left w:val="dashSmallGap" w:sz="4" w:space="4" w:color="808080" w:themeColor="background1" w:themeShade="80"/>
          <w:bottom w:val="dashSmallGap" w:sz="4" w:space="1" w:color="808080" w:themeColor="background1" w:themeShade="80"/>
          <w:right w:val="dashSmallGap" w:sz="4" w:space="4" w:color="808080" w:themeColor="background1" w:themeShade="80"/>
        </w:pBdr>
        <w:ind w:left="426" w:right="146"/>
        <w:rPr>
          <w:lang w:val="fr-CA"/>
        </w:rPr>
      </w:pPr>
      <w:r w:rsidRPr="009D4BFA">
        <w:rPr>
          <w:lang w:val="fr-CA"/>
        </w:rPr>
        <w:t>Un exemple de bonne réponse est fourni dans la première rangée du tableau</w:t>
      </w:r>
      <w:r>
        <w:rPr>
          <w:lang w:val="fr-CA"/>
        </w:rPr>
        <w:t>. C’est à vous de remplir les cases laissées vides dans les autres rangées du tableau</w:t>
      </w:r>
      <w:r w:rsidRPr="009D4BFA">
        <w:rPr>
          <w:lang w:val="fr-CA"/>
        </w:rPr>
        <w:t>.</w:t>
      </w:r>
    </w:p>
    <w:p w14:paraId="3444437E" w14:textId="77777777" w:rsidR="004B7077" w:rsidRPr="009D4BFA" w:rsidRDefault="004B7077" w:rsidP="0037403B">
      <w:pPr>
        <w:pBdr>
          <w:top w:val="dashSmallGap" w:sz="4" w:space="1" w:color="808080" w:themeColor="background1" w:themeShade="80"/>
          <w:left w:val="dashSmallGap" w:sz="4" w:space="4" w:color="808080" w:themeColor="background1" w:themeShade="80"/>
          <w:bottom w:val="dashSmallGap" w:sz="4" w:space="1" w:color="808080" w:themeColor="background1" w:themeShade="80"/>
          <w:right w:val="dashSmallGap" w:sz="4" w:space="4" w:color="808080" w:themeColor="background1" w:themeShade="80"/>
        </w:pBdr>
        <w:ind w:left="426" w:right="146"/>
        <w:rPr>
          <w:lang w:val="fr-CA"/>
        </w:rPr>
      </w:pPr>
    </w:p>
    <w:p w14:paraId="39DE19F5" w14:textId="77777777" w:rsidR="004B7077" w:rsidRDefault="004B7077" w:rsidP="004B7077">
      <w:pPr>
        <w:rPr>
          <w:lang w:val="fr-CA"/>
        </w:rPr>
      </w:pPr>
    </w:p>
    <w:tbl>
      <w:tblPr>
        <w:tblStyle w:val="GridTable4-Accent1"/>
        <w:tblW w:w="9351"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CellMar>
          <w:top w:w="142" w:type="dxa"/>
          <w:bottom w:w="142" w:type="dxa"/>
        </w:tblCellMar>
        <w:tblLook w:val="04A0" w:firstRow="1" w:lastRow="0" w:firstColumn="1" w:lastColumn="0" w:noHBand="0" w:noVBand="1"/>
      </w:tblPr>
      <w:tblGrid>
        <w:gridCol w:w="6658"/>
        <w:gridCol w:w="1275"/>
        <w:gridCol w:w="1418"/>
      </w:tblGrid>
      <w:tr w:rsidR="004B7077" w:rsidRPr="006112BA" w14:paraId="2727D896" w14:textId="77777777" w:rsidTr="00B148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tcPr>
          <w:p w14:paraId="18969609" w14:textId="77777777" w:rsidR="004B7077" w:rsidRPr="00D31776" w:rsidRDefault="004B7077" w:rsidP="00EA5513">
            <w:pPr>
              <w:jc w:val="center"/>
              <w:rPr>
                <w:rFonts w:asciiTheme="minorHAnsi" w:hAnsiTheme="minorHAnsi" w:cstheme="minorHAnsi"/>
                <w:bCs w:val="0"/>
                <w:color w:val="000000" w:themeColor="text1"/>
                <w:lang w:val="fr-CA"/>
              </w:rPr>
            </w:pPr>
            <w:r w:rsidRPr="00D31776">
              <w:rPr>
                <w:rFonts w:asciiTheme="minorHAnsi" w:hAnsiTheme="minorHAnsi" w:cstheme="minorHAnsi"/>
                <w:bCs w:val="0"/>
                <w:color w:val="000000" w:themeColor="text1"/>
                <w:lang w:val="fr-CA"/>
              </w:rPr>
              <w:t>ÉNONCÉ</w:t>
            </w:r>
          </w:p>
        </w:tc>
        <w:tc>
          <w:tcPr>
            <w:tcW w:w="1275"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tcPr>
          <w:p w14:paraId="64069C6D" w14:textId="77777777" w:rsidR="004B7077" w:rsidRPr="00D31776" w:rsidRDefault="004B7077" w:rsidP="00EA551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lang w:val="fr-CA"/>
              </w:rPr>
            </w:pPr>
            <w:r w:rsidRPr="00D31776">
              <w:rPr>
                <w:rFonts w:asciiTheme="minorHAnsi" w:hAnsiTheme="minorHAnsi" w:cstheme="minorHAnsi"/>
                <w:bCs w:val="0"/>
                <w:color w:val="000000" w:themeColor="text1"/>
                <w:lang w:val="fr-CA"/>
              </w:rPr>
              <w:t>VRAI</w:t>
            </w:r>
          </w:p>
          <w:p w14:paraId="6CABF489" w14:textId="77777777" w:rsidR="004B7077" w:rsidRPr="00D31776" w:rsidRDefault="004B7077" w:rsidP="00EA551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olor w:val="000000" w:themeColor="text1"/>
                <w:lang w:val="fr-CA"/>
              </w:rPr>
            </w:pPr>
            <w:r w:rsidRPr="00D31776">
              <w:rPr>
                <w:rFonts w:asciiTheme="minorHAnsi" w:hAnsiTheme="minorHAnsi" w:cstheme="minorHAnsi"/>
                <w:bCs w:val="0"/>
                <w:color w:val="000000" w:themeColor="text1"/>
                <w:lang w:val="fr-CA"/>
              </w:rPr>
              <w:t>OU FAUX</w:t>
            </w:r>
          </w:p>
        </w:tc>
        <w:tc>
          <w:tcPr>
            <w:tcW w:w="1418"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tcPr>
          <w:p w14:paraId="407A1942" w14:textId="672172F3" w:rsidR="004B7077" w:rsidRPr="00B148E3" w:rsidRDefault="004B7077" w:rsidP="00B148E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olor w:val="000000" w:themeColor="text1"/>
                <w:lang w:val="fr-CA"/>
              </w:rPr>
            </w:pPr>
            <w:r w:rsidRPr="00D31776">
              <w:rPr>
                <w:rFonts w:asciiTheme="minorHAnsi" w:hAnsiTheme="minorHAnsi" w:cstheme="minorHAnsi"/>
                <w:color w:val="000000" w:themeColor="text1"/>
                <w:lang w:val="fr-CA"/>
              </w:rPr>
              <w:t>PAGE DU MANUEL</w:t>
            </w:r>
          </w:p>
        </w:tc>
      </w:tr>
      <w:tr w:rsidR="004B7077" w:rsidRPr="00A6493F" w14:paraId="71D33A9F" w14:textId="77777777" w:rsidTr="00B148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Borders>
              <w:top w:val="single" w:sz="4" w:space="0" w:color="538135" w:themeColor="accent6" w:themeShade="BF"/>
            </w:tcBorders>
            <w:shd w:val="clear" w:color="auto" w:fill="E6EBF0"/>
            <w:vAlign w:val="center"/>
          </w:tcPr>
          <w:p w14:paraId="42DEC14C" w14:textId="307DD087" w:rsidR="004B7077" w:rsidRPr="00D31776" w:rsidRDefault="004B7077" w:rsidP="00D31776">
            <w:pPr>
              <w:jc w:val="left"/>
              <w:rPr>
                <w:lang w:val="fr-CA"/>
              </w:rPr>
            </w:pPr>
            <w:r>
              <w:rPr>
                <w:b w:val="0"/>
                <w:bCs w:val="0"/>
                <w:lang w:val="fr-CA"/>
              </w:rPr>
              <w:t xml:space="preserve">L’Italie et la France </w:t>
            </w:r>
            <w:r w:rsidRPr="00A6493F">
              <w:rPr>
                <w:b w:val="0"/>
                <w:bCs w:val="0"/>
                <w:lang w:val="fr-CA"/>
              </w:rPr>
              <w:t xml:space="preserve">sont </w:t>
            </w:r>
            <w:r>
              <w:rPr>
                <w:b w:val="0"/>
                <w:bCs w:val="0"/>
                <w:lang w:val="fr-CA"/>
              </w:rPr>
              <w:t>d</w:t>
            </w:r>
            <w:r w:rsidRPr="00A6493F">
              <w:rPr>
                <w:b w:val="0"/>
                <w:bCs w:val="0"/>
                <w:lang w:val="fr-CA"/>
              </w:rPr>
              <w:t xml:space="preserve">es pays où </w:t>
            </w:r>
            <w:r>
              <w:rPr>
                <w:b w:val="0"/>
                <w:bCs w:val="0"/>
                <w:lang w:val="fr-CA"/>
              </w:rPr>
              <w:t>l’</w:t>
            </w:r>
            <w:r w:rsidRPr="00A6493F">
              <w:rPr>
                <w:b w:val="0"/>
                <w:bCs w:val="0"/>
                <w:lang w:val="fr-CA"/>
              </w:rPr>
              <w:t xml:space="preserve">on croit </w:t>
            </w:r>
            <w:r w:rsidRPr="00FB7AAA">
              <w:rPr>
                <w:rFonts w:ascii="Arial Black" w:hAnsi="Arial Black"/>
                <w:b w:val="0"/>
                <w:bCs w:val="0"/>
                <w:lang w:val="fr-CA"/>
              </w:rPr>
              <w:t>plus qu’ailleurs</w:t>
            </w:r>
            <w:r>
              <w:rPr>
                <w:b w:val="0"/>
                <w:bCs w:val="0"/>
                <w:lang w:val="fr-CA"/>
              </w:rPr>
              <w:t xml:space="preserve"> </w:t>
            </w:r>
            <w:r w:rsidRPr="00A6493F">
              <w:rPr>
                <w:b w:val="0"/>
                <w:bCs w:val="0"/>
                <w:lang w:val="fr-CA"/>
              </w:rPr>
              <w:t xml:space="preserve">qu’il est important pour un </w:t>
            </w:r>
            <w:r>
              <w:rPr>
                <w:b w:val="0"/>
                <w:bCs w:val="0"/>
                <w:lang w:val="fr-CA"/>
              </w:rPr>
              <w:t>gestionnaire</w:t>
            </w:r>
            <w:r w:rsidRPr="00A6493F">
              <w:rPr>
                <w:b w:val="0"/>
                <w:bCs w:val="0"/>
                <w:lang w:val="fr-CA"/>
              </w:rPr>
              <w:t xml:space="preserve"> d’avoir toujours des réponses précises à la plupart des questions q</w:t>
            </w:r>
            <w:r>
              <w:rPr>
                <w:b w:val="0"/>
                <w:bCs w:val="0"/>
                <w:lang w:val="fr-CA"/>
              </w:rPr>
              <w:t>u</w:t>
            </w:r>
            <w:r w:rsidRPr="00A6493F">
              <w:rPr>
                <w:b w:val="0"/>
                <w:bCs w:val="0"/>
                <w:lang w:val="fr-CA"/>
              </w:rPr>
              <w:t>’un subordonné pourrait poser</w:t>
            </w:r>
            <w:r>
              <w:rPr>
                <w:b w:val="0"/>
                <w:bCs w:val="0"/>
                <w:lang w:val="fr-CA"/>
              </w:rPr>
              <w:t>.</w:t>
            </w:r>
          </w:p>
        </w:tc>
        <w:tc>
          <w:tcPr>
            <w:tcW w:w="1275" w:type="dxa"/>
            <w:tcBorders>
              <w:top w:val="single" w:sz="4" w:space="0" w:color="538135" w:themeColor="accent6" w:themeShade="BF"/>
            </w:tcBorders>
            <w:shd w:val="clear" w:color="auto" w:fill="E6EBF0"/>
            <w:vAlign w:val="center"/>
          </w:tcPr>
          <w:p w14:paraId="76AA49BD" w14:textId="77777777" w:rsidR="004B7077" w:rsidRPr="004735FB" w:rsidRDefault="004B7077" w:rsidP="00EA5513">
            <w:pPr>
              <w:jc w:val="center"/>
              <w:cnfStyle w:val="000000100000" w:firstRow="0" w:lastRow="0" w:firstColumn="0" w:lastColumn="0" w:oddVBand="0" w:evenVBand="0" w:oddHBand="1" w:evenHBand="0" w:firstRowFirstColumn="0" w:firstRowLastColumn="0" w:lastRowFirstColumn="0" w:lastRowLastColumn="0"/>
              <w:rPr>
                <w:lang w:val="fr-CA"/>
              </w:rPr>
            </w:pPr>
            <w:r>
              <w:rPr>
                <w:lang w:val="fr-CA"/>
              </w:rPr>
              <w:t>VRAI</w:t>
            </w:r>
          </w:p>
        </w:tc>
        <w:tc>
          <w:tcPr>
            <w:tcW w:w="1418" w:type="dxa"/>
            <w:tcBorders>
              <w:top w:val="single" w:sz="4" w:space="0" w:color="538135" w:themeColor="accent6" w:themeShade="BF"/>
            </w:tcBorders>
            <w:shd w:val="clear" w:color="auto" w:fill="E6EBF0"/>
            <w:vAlign w:val="center"/>
          </w:tcPr>
          <w:p w14:paraId="7DDBBC49" w14:textId="77777777" w:rsidR="004B7077" w:rsidRPr="004735FB" w:rsidRDefault="004B7077" w:rsidP="00EA5513">
            <w:pPr>
              <w:jc w:val="center"/>
              <w:cnfStyle w:val="000000100000" w:firstRow="0" w:lastRow="0" w:firstColumn="0" w:lastColumn="0" w:oddVBand="0" w:evenVBand="0" w:oddHBand="1" w:evenHBand="0" w:firstRowFirstColumn="0" w:firstRowLastColumn="0" w:lastRowFirstColumn="0" w:lastRowLastColumn="0"/>
              <w:rPr>
                <w:lang w:val="fr-CA"/>
              </w:rPr>
            </w:pPr>
            <w:r>
              <w:rPr>
                <w:lang w:val="fr-CA"/>
              </w:rPr>
              <w:t>171</w:t>
            </w:r>
          </w:p>
        </w:tc>
      </w:tr>
      <w:tr w:rsidR="004B7077" w:rsidRPr="00DA202D" w14:paraId="3BA95C43" w14:textId="77777777" w:rsidTr="00B148E3">
        <w:tc>
          <w:tcPr>
            <w:cnfStyle w:val="001000000000" w:firstRow="0" w:lastRow="0" w:firstColumn="1" w:lastColumn="0" w:oddVBand="0" w:evenVBand="0" w:oddHBand="0" w:evenHBand="0" w:firstRowFirstColumn="0" w:firstRowLastColumn="0" w:lastRowFirstColumn="0" w:lastRowLastColumn="0"/>
            <w:tcW w:w="6658" w:type="dxa"/>
            <w:vAlign w:val="center"/>
          </w:tcPr>
          <w:p w14:paraId="6129774C" w14:textId="1F135D77" w:rsidR="004B7077" w:rsidRPr="00D31776" w:rsidRDefault="004B7077" w:rsidP="00D31776">
            <w:pPr>
              <w:jc w:val="left"/>
              <w:rPr>
                <w:lang w:val="fr-CA"/>
              </w:rPr>
            </w:pPr>
            <w:r>
              <w:rPr>
                <w:b w:val="0"/>
                <w:bCs w:val="0"/>
                <w:lang w:val="fr-CA"/>
              </w:rPr>
              <w:t xml:space="preserve">Les États-Unis sont un pays où l’on croit MOINS QU’AILLEURS </w:t>
            </w:r>
            <w:r w:rsidRPr="00823ED5">
              <w:rPr>
                <w:b w:val="0"/>
                <w:bCs w:val="0"/>
                <w:lang w:val="fr-CA"/>
              </w:rPr>
              <w:t xml:space="preserve">que la principale raison d’être d’une structure est que chacun sache qui a autorité sur qui, </w:t>
            </w:r>
            <w:r>
              <w:rPr>
                <w:b w:val="0"/>
                <w:bCs w:val="0"/>
                <w:lang w:val="fr-CA"/>
              </w:rPr>
              <w:t xml:space="preserve">et </w:t>
            </w:r>
            <w:r w:rsidRPr="00823ED5">
              <w:rPr>
                <w:b w:val="0"/>
                <w:bCs w:val="0"/>
                <w:lang w:val="fr-CA"/>
              </w:rPr>
              <w:t>qui est le patron de qui</w:t>
            </w:r>
            <w:r>
              <w:rPr>
                <w:b w:val="0"/>
                <w:bCs w:val="0"/>
                <w:lang w:val="fr-CA"/>
              </w:rPr>
              <w:t>, dans l’organisation.</w:t>
            </w:r>
          </w:p>
        </w:tc>
        <w:tc>
          <w:tcPr>
            <w:tcW w:w="1275" w:type="dxa"/>
            <w:vAlign w:val="center"/>
          </w:tcPr>
          <w:p w14:paraId="0ED27C7F" w14:textId="2F4AF63B" w:rsidR="004B7077" w:rsidRPr="004735FB" w:rsidRDefault="004B7077"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1418" w:type="dxa"/>
            <w:vAlign w:val="center"/>
          </w:tcPr>
          <w:p w14:paraId="3BFEDE77" w14:textId="69D50FDF" w:rsidR="004B7077" w:rsidRPr="004735FB" w:rsidRDefault="004B7077"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r>
      <w:tr w:rsidR="004B7077" w:rsidRPr="00DA202D" w14:paraId="49E95609" w14:textId="77777777" w:rsidTr="00B148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shd w:val="clear" w:color="auto" w:fill="E6EBF0"/>
            <w:vAlign w:val="center"/>
          </w:tcPr>
          <w:p w14:paraId="7D66087D" w14:textId="4792BDA7" w:rsidR="004B7077" w:rsidRPr="00D31776" w:rsidRDefault="004B7077" w:rsidP="00D31776">
            <w:pPr>
              <w:jc w:val="left"/>
              <w:rPr>
                <w:lang w:val="fr-CA"/>
              </w:rPr>
            </w:pPr>
            <w:r>
              <w:rPr>
                <w:b w:val="0"/>
                <w:bCs w:val="0"/>
                <w:lang w:val="fr-CA"/>
              </w:rPr>
              <w:t>Le Danemark, les Pays-Bas et l’Allemagne sont d</w:t>
            </w:r>
            <w:r w:rsidRPr="00A6493F">
              <w:rPr>
                <w:b w:val="0"/>
                <w:bCs w:val="0"/>
                <w:lang w:val="fr-CA"/>
              </w:rPr>
              <w:t xml:space="preserve">es pays où </w:t>
            </w:r>
            <w:r>
              <w:rPr>
                <w:b w:val="0"/>
                <w:bCs w:val="0"/>
                <w:lang w:val="fr-CA"/>
              </w:rPr>
              <w:t>l’</w:t>
            </w:r>
            <w:r w:rsidRPr="00A6493F">
              <w:rPr>
                <w:b w:val="0"/>
                <w:bCs w:val="0"/>
                <w:lang w:val="fr-CA"/>
              </w:rPr>
              <w:t xml:space="preserve">on croit </w:t>
            </w:r>
            <w:r>
              <w:rPr>
                <w:b w:val="0"/>
                <w:bCs w:val="0"/>
                <w:lang w:val="fr-CA"/>
              </w:rPr>
              <w:t xml:space="preserve">MOINS QU’AILLEURS </w:t>
            </w:r>
            <w:r w:rsidRPr="00A6493F">
              <w:rPr>
                <w:b w:val="0"/>
                <w:bCs w:val="0"/>
                <w:lang w:val="fr-CA"/>
              </w:rPr>
              <w:t>que «</w:t>
            </w:r>
            <w:r>
              <w:rPr>
                <w:b w:val="0"/>
                <w:bCs w:val="0"/>
                <w:lang w:val="fr-CA"/>
              </w:rPr>
              <w:t> </w:t>
            </w:r>
            <w:r w:rsidRPr="00A6493F">
              <w:rPr>
                <w:b w:val="0"/>
                <w:bCs w:val="0"/>
                <w:lang w:val="fr-CA"/>
              </w:rPr>
              <w:t>la plupart des managers semblent être plus motivés par la quête de pouvoir que par l’atteinte des objectifs</w:t>
            </w:r>
            <w:r>
              <w:rPr>
                <w:b w:val="0"/>
                <w:bCs w:val="0"/>
                <w:lang w:val="fr-CA"/>
              </w:rPr>
              <w:t> </w:t>
            </w:r>
            <w:r w:rsidRPr="00A6493F">
              <w:rPr>
                <w:b w:val="0"/>
                <w:bCs w:val="0"/>
                <w:lang w:val="fr-CA"/>
              </w:rPr>
              <w:t>»</w:t>
            </w:r>
            <w:r>
              <w:rPr>
                <w:b w:val="0"/>
                <w:bCs w:val="0"/>
                <w:lang w:val="fr-CA"/>
              </w:rPr>
              <w:t>.</w:t>
            </w:r>
          </w:p>
        </w:tc>
        <w:tc>
          <w:tcPr>
            <w:tcW w:w="1275" w:type="dxa"/>
            <w:shd w:val="clear" w:color="auto" w:fill="E6EBF0"/>
            <w:vAlign w:val="center"/>
          </w:tcPr>
          <w:p w14:paraId="4E60A3B0" w14:textId="2DCEC111" w:rsidR="004B7077" w:rsidRPr="004735FB" w:rsidRDefault="004B7077"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c>
          <w:tcPr>
            <w:tcW w:w="1418" w:type="dxa"/>
            <w:shd w:val="clear" w:color="auto" w:fill="E6EBF0"/>
            <w:vAlign w:val="center"/>
          </w:tcPr>
          <w:p w14:paraId="6C746F93" w14:textId="6FD187F5" w:rsidR="004B7077" w:rsidRPr="004735FB" w:rsidRDefault="004B7077"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r>
      <w:tr w:rsidR="004B7077" w:rsidRPr="00DA202D" w14:paraId="3EE2F7AA" w14:textId="77777777" w:rsidTr="00B148E3">
        <w:tc>
          <w:tcPr>
            <w:cnfStyle w:val="001000000000" w:firstRow="0" w:lastRow="0" w:firstColumn="1" w:lastColumn="0" w:oddVBand="0" w:evenVBand="0" w:oddHBand="0" w:evenHBand="0" w:firstRowFirstColumn="0" w:firstRowLastColumn="0" w:lastRowFirstColumn="0" w:lastRowLastColumn="0"/>
            <w:tcW w:w="6658" w:type="dxa"/>
            <w:vAlign w:val="center"/>
          </w:tcPr>
          <w:p w14:paraId="1BA3D00B" w14:textId="0E5CDC2F" w:rsidR="004B7077" w:rsidRPr="00D31776" w:rsidRDefault="004B7077" w:rsidP="00D31776">
            <w:pPr>
              <w:jc w:val="left"/>
              <w:rPr>
                <w:lang w:val="fr-CA"/>
              </w:rPr>
            </w:pPr>
            <w:r>
              <w:rPr>
                <w:b w:val="0"/>
                <w:bCs w:val="0"/>
                <w:lang w:val="fr-CA"/>
              </w:rPr>
              <w:lastRenderedPageBreak/>
              <w:t xml:space="preserve">La Suisse, l’Italie et l’Allemagne sont des </w:t>
            </w:r>
            <w:r w:rsidRPr="00823ED5">
              <w:rPr>
                <w:b w:val="0"/>
                <w:bCs w:val="0"/>
                <w:lang w:val="fr-CA"/>
              </w:rPr>
              <w:t xml:space="preserve">pays où </w:t>
            </w:r>
            <w:r>
              <w:rPr>
                <w:b w:val="0"/>
                <w:bCs w:val="0"/>
                <w:lang w:val="fr-CA"/>
              </w:rPr>
              <w:t>l’</w:t>
            </w:r>
            <w:r w:rsidRPr="00823ED5">
              <w:rPr>
                <w:b w:val="0"/>
                <w:bCs w:val="0"/>
                <w:lang w:val="fr-CA"/>
              </w:rPr>
              <w:t xml:space="preserve">on croit </w:t>
            </w:r>
            <w:r>
              <w:rPr>
                <w:b w:val="0"/>
                <w:bCs w:val="0"/>
                <w:lang w:val="fr-CA"/>
              </w:rPr>
              <w:t>PLUS QU’AILLEURS</w:t>
            </w:r>
            <w:r w:rsidRPr="00823ED5">
              <w:rPr>
                <w:b w:val="0"/>
                <w:bCs w:val="0"/>
                <w:lang w:val="fr-CA"/>
              </w:rPr>
              <w:t xml:space="preserve"> que «</w:t>
            </w:r>
            <w:r>
              <w:rPr>
                <w:b w:val="0"/>
                <w:bCs w:val="0"/>
                <w:lang w:val="fr-CA"/>
              </w:rPr>
              <w:t> </w:t>
            </w:r>
            <w:r w:rsidRPr="00823ED5">
              <w:rPr>
                <w:b w:val="0"/>
                <w:bCs w:val="0"/>
                <w:lang w:val="fr-CA"/>
              </w:rPr>
              <w:t>plus les activités d’un service sont complexes, plus il est important que les fonctions de chacun soient bien définies</w:t>
            </w:r>
            <w:r>
              <w:rPr>
                <w:b w:val="0"/>
                <w:bCs w:val="0"/>
                <w:lang w:val="fr-CA"/>
              </w:rPr>
              <w:t> </w:t>
            </w:r>
            <w:r w:rsidRPr="00823ED5">
              <w:rPr>
                <w:b w:val="0"/>
                <w:bCs w:val="0"/>
                <w:lang w:val="fr-CA"/>
              </w:rPr>
              <w:t>»</w:t>
            </w:r>
            <w:r>
              <w:rPr>
                <w:b w:val="0"/>
                <w:bCs w:val="0"/>
                <w:lang w:val="fr-CA"/>
              </w:rPr>
              <w:t>.</w:t>
            </w:r>
          </w:p>
        </w:tc>
        <w:tc>
          <w:tcPr>
            <w:tcW w:w="1275" w:type="dxa"/>
            <w:vAlign w:val="center"/>
          </w:tcPr>
          <w:p w14:paraId="7670F336" w14:textId="3DBA930D" w:rsidR="004B7077" w:rsidRPr="004735FB" w:rsidRDefault="004B7077"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1418" w:type="dxa"/>
            <w:vAlign w:val="center"/>
          </w:tcPr>
          <w:p w14:paraId="662F47D1" w14:textId="39A825A0" w:rsidR="004B7077" w:rsidRPr="004735FB" w:rsidRDefault="004B7077"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r>
      <w:tr w:rsidR="004B7077" w:rsidRPr="00DA202D" w14:paraId="6149633D" w14:textId="77777777" w:rsidTr="00B148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shd w:val="clear" w:color="auto" w:fill="E6EBF0"/>
            <w:vAlign w:val="center"/>
          </w:tcPr>
          <w:p w14:paraId="1C84EFDD" w14:textId="66E948B6" w:rsidR="004B7077" w:rsidRPr="00D31776" w:rsidRDefault="004B7077" w:rsidP="00D31776">
            <w:pPr>
              <w:jc w:val="left"/>
              <w:rPr>
                <w:lang w:val="fr-CA"/>
              </w:rPr>
            </w:pPr>
            <w:r>
              <w:rPr>
                <w:b w:val="0"/>
                <w:bCs w:val="0"/>
                <w:lang w:val="fr-CA"/>
              </w:rPr>
              <w:t xml:space="preserve">La Suède est un </w:t>
            </w:r>
            <w:r w:rsidRPr="00823ED5">
              <w:rPr>
                <w:b w:val="0"/>
                <w:bCs w:val="0"/>
                <w:lang w:val="fr-CA"/>
              </w:rPr>
              <w:t xml:space="preserve">pays où </w:t>
            </w:r>
            <w:r>
              <w:rPr>
                <w:b w:val="0"/>
                <w:bCs w:val="0"/>
                <w:lang w:val="fr-CA"/>
              </w:rPr>
              <w:t>l’</w:t>
            </w:r>
            <w:r w:rsidRPr="00823ED5">
              <w:rPr>
                <w:b w:val="0"/>
                <w:bCs w:val="0"/>
                <w:lang w:val="fr-CA"/>
              </w:rPr>
              <w:t xml:space="preserve">on croit </w:t>
            </w:r>
            <w:r w:rsidRPr="00FB7AAA">
              <w:rPr>
                <w:rFonts w:ascii="Arial Black" w:hAnsi="Arial Black"/>
                <w:b w:val="0"/>
                <w:bCs w:val="0"/>
                <w:lang w:val="fr-CA"/>
              </w:rPr>
              <w:t>moins qu’ailleurs</w:t>
            </w:r>
            <w:r>
              <w:rPr>
                <w:b w:val="0"/>
                <w:bCs w:val="0"/>
                <w:lang w:val="fr-CA"/>
              </w:rPr>
              <w:t xml:space="preserve"> </w:t>
            </w:r>
            <w:r w:rsidRPr="00823ED5">
              <w:rPr>
                <w:b w:val="0"/>
                <w:bCs w:val="0"/>
                <w:lang w:val="fr-CA"/>
              </w:rPr>
              <w:t>que «</w:t>
            </w:r>
            <w:r>
              <w:rPr>
                <w:b w:val="0"/>
                <w:bCs w:val="0"/>
                <w:lang w:val="fr-CA"/>
              </w:rPr>
              <w:t> </w:t>
            </w:r>
            <w:r w:rsidRPr="00823ED5">
              <w:rPr>
                <w:b w:val="0"/>
                <w:bCs w:val="0"/>
                <w:lang w:val="fr-CA"/>
              </w:rPr>
              <w:t>pour avoir des relations de travail efficaces, il est souvent nécessaire de contourner la hiérarchie</w:t>
            </w:r>
            <w:r>
              <w:rPr>
                <w:b w:val="0"/>
                <w:bCs w:val="0"/>
                <w:lang w:val="fr-CA"/>
              </w:rPr>
              <w:t> </w:t>
            </w:r>
            <w:r w:rsidRPr="00823ED5">
              <w:rPr>
                <w:b w:val="0"/>
                <w:bCs w:val="0"/>
                <w:lang w:val="fr-CA"/>
              </w:rPr>
              <w:t>»</w:t>
            </w:r>
            <w:r>
              <w:rPr>
                <w:b w:val="0"/>
                <w:bCs w:val="0"/>
                <w:lang w:val="fr-CA"/>
              </w:rPr>
              <w:t>.</w:t>
            </w:r>
          </w:p>
        </w:tc>
        <w:tc>
          <w:tcPr>
            <w:tcW w:w="1275" w:type="dxa"/>
            <w:shd w:val="clear" w:color="auto" w:fill="E6EBF0"/>
            <w:vAlign w:val="center"/>
          </w:tcPr>
          <w:p w14:paraId="32F2B924" w14:textId="723D6945" w:rsidR="004B7077" w:rsidRPr="004735FB" w:rsidRDefault="004B7077"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c>
          <w:tcPr>
            <w:tcW w:w="1418" w:type="dxa"/>
            <w:shd w:val="clear" w:color="auto" w:fill="E6EBF0"/>
            <w:vAlign w:val="center"/>
          </w:tcPr>
          <w:p w14:paraId="24B57B56" w14:textId="02B8450B" w:rsidR="004B7077" w:rsidRPr="004735FB" w:rsidRDefault="004B7077"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r>
    </w:tbl>
    <w:p w14:paraId="5771028F" w14:textId="77777777" w:rsidR="004B7077" w:rsidRDefault="004B7077" w:rsidP="004B7077">
      <w:pPr>
        <w:rPr>
          <w:rFonts w:asciiTheme="minorHAnsi" w:hAnsiTheme="minorHAnsi" w:cstheme="minorHAnsi"/>
          <w:lang w:val="fr-CA"/>
        </w:rPr>
      </w:pPr>
    </w:p>
    <w:p w14:paraId="257C1B44" w14:textId="3C6DB190" w:rsidR="004B7077" w:rsidRDefault="004B7077" w:rsidP="004B7077">
      <w:pPr>
        <w:rPr>
          <w:lang w:val="fr-CA"/>
        </w:rPr>
      </w:pPr>
    </w:p>
    <w:p w14:paraId="21F10945" w14:textId="77777777" w:rsidR="004B7077" w:rsidRDefault="004B7077" w:rsidP="004B7077">
      <w:pPr>
        <w:rPr>
          <w:rFonts w:asciiTheme="minorHAnsi" w:hAnsiTheme="minorHAnsi" w:cstheme="minorHAnsi"/>
          <w:lang w:val="fr-CA"/>
        </w:rPr>
      </w:pPr>
    </w:p>
    <w:p w14:paraId="36FD6FE9" w14:textId="77777777" w:rsidR="004B7077" w:rsidRDefault="004B7077" w:rsidP="004B7077">
      <w:pPr>
        <w:rPr>
          <w:rFonts w:asciiTheme="minorHAnsi" w:hAnsiTheme="minorHAnsi" w:cstheme="minorHAnsi"/>
          <w:lang w:val="fr-CA"/>
        </w:rPr>
      </w:pPr>
    </w:p>
    <w:p w14:paraId="33BB214D" w14:textId="77777777" w:rsidR="004B7077" w:rsidRDefault="004B7077" w:rsidP="004B7077">
      <w:pPr>
        <w:rPr>
          <w:rFonts w:asciiTheme="minorHAnsi" w:hAnsiTheme="minorHAnsi" w:cstheme="minorHAnsi"/>
          <w:lang w:val="fr-CA"/>
        </w:rPr>
      </w:pPr>
    </w:p>
    <w:p w14:paraId="2CF950C7" w14:textId="77777777" w:rsidR="004B7077" w:rsidRDefault="004B7077" w:rsidP="004B7077">
      <w:pPr>
        <w:rPr>
          <w:rFonts w:asciiTheme="minorHAnsi" w:hAnsiTheme="minorHAnsi" w:cstheme="minorHAnsi"/>
          <w:lang w:val="fr-CA"/>
        </w:rPr>
      </w:pPr>
    </w:p>
    <w:p w14:paraId="739CB8E8" w14:textId="77777777" w:rsidR="004B7077" w:rsidRDefault="004B7077" w:rsidP="004B7077">
      <w:pPr>
        <w:rPr>
          <w:rFonts w:asciiTheme="minorHAnsi" w:hAnsiTheme="minorHAnsi" w:cstheme="minorHAnsi"/>
          <w:lang w:val="fr-CA"/>
        </w:rPr>
      </w:pPr>
    </w:p>
    <w:p w14:paraId="5E6E9B95" w14:textId="77777777" w:rsidR="004B7077" w:rsidRDefault="004B7077" w:rsidP="004B7077">
      <w:pPr>
        <w:rPr>
          <w:rFonts w:asciiTheme="minorHAnsi" w:hAnsiTheme="minorHAnsi" w:cstheme="minorHAnsi"/>
          <w:lang w:val="fr-CA"/>
        </w:rPr>
      </w:pPr>
      <w:r>
        <w:rPr>
          <w:rFonts w:asciiTheme="minorHAnsi" w:hAnsiTheme="minorHAnsi" w:cstheme="minorHAnsi"/>
          <w:lang w:val="fr-CA"/>
        </w:rPr>
        <w:br w:type="page"/>
      </w:r>
    </w:p>
    <w:p w14:paraId="54539458" w14:textId="77777777" w:rsidR="004B7077" w:rsidRPr="00796BE3" w:rsidRDefault="004B7077" w:rsidP="00D31776">
      <w:pPr>
        <w:pStyle w:val="question"/>
      </w:pPr>
      <w:r w:rsidRPr="00796BE3">
        <w:lastRenderedPageBreak/>
        <w:t>Question 2</w:t>
      </w:r>
    </w:p>
    <w:p w14:paraId="256EDF6B" w14:textId="77777777" w:rsidR="004B7077" w:rsidRDefault="004B7077" w:rsidP="004B7077">
      <w:pPr>
        <w:rPr>
          <w:rFonts w:asciiTheme="minorHAnsi" w:hAnsiTheme="minorHAnsi" w:cstheme="minorHAnsi"/>
          <w:lang w:val="fr-CA"/>
        </w:rPr>
      </w:pPr>
    </w:p>
    <w:p w14:paraId="297DD17B" w14:textId="77777777" w:rsidR="004B7077" w:rsidRDefault="004B7077" w:rsidP="004B7077">
      <w:pPr>
        <w:rPr>
          <w:lang w:val="fr-CA"/>
        </w:rPr>
      </w:pPr>
      <w:r w:rsidRPr="00684D85">
        <w:rPr>
          <w:lang w:val="fr-CA"/>
        </w:rPr>
        <w:t xml:space="preserve">Aux </w:t>
      </w:r>
      <w:r>
        <w:rPr>
          <w:lang w:val="fr-CA"/>
        </w:rPr>
        <w:t>pages </w:t>
      </w:r>
      <w:r w:rsidRPr="00684D85">
        <w:rPr>
          <w:lang w:val="fr-CA"/>
        </w:rPr>
        <w:t>175 et 176 de votre manuel de cours, André Laurent distingue deux grands ty</w:t>
      </w:r>
      <w:r>
        <w:rPr>
          <w:lang w:val="fr-CA"/>
        </w:rPr>
        <w:t>pes de rapport à l’organisation </w:t>
      </w:r>
      <w:r w:rsidRPr="00684D85">
        <w:rPr>
          <w:lang w:val="fr-CA"/>
        </w:rPr>
        <w:t>:</w:t>
      </w:r>
      <w:r>
        <w:rPr>
          <w:lang w:val="fr-CA"/>
        </w:rPr>
        <w:t xml:space="preserve"> </w:t>
      </w:r>
      <w:r w:rsidRPr="00684D85">
        <w:rPr>
          <w:lang w:val="fr-CA"/>
        </w:rPr>
        <w:t xml:space="preserve">(i) une vision instrumentale </w:t>
      </w:r>
      <w:r>
        <w:rPr>
          <w:lang w:val="fr-CA"/>
        </w:rPr>
        <w:t xml:space="preserve">de l’organisation </w:t>
      </w:r>
      <w:r w:rsidRPr="00684D85">
        <w:rPr>
          <w:lang w:val="fr-CA"/>
        </w:rPr>
        <w:t>et (ii) une vision sociale de l’organisation</w:t>
      </w:r>
      <w:r w:rsidRPr="00A6493F">
        <w:rPr>
          <w:lang w:val="fr-CA"/>
        </w:rPr>
        <w:t>.</w:t>
      </w:r>
    </w:p>
    <w:p w14:paraId="7ECB984A" w14:textId="77777777" w:rsidR="004B7077" w:rsidRDefault="004B7077" w:rsidP="004B7077">
      <w:pPr>
        <w:pStyle w:val="ListParagraph"/>
        <w:numPr>
          <w:ilvl w:val="0"/>
          <w:numId w:val="3"/>
        </w:numPr>
        <w:ind w:left="360"/>
        <w:rPr>
          <w:bCs/>
          <w:lang w:val="fr-CA"/>
        </w:rPr>
      </w:pPr>
      <w:r w:rsidRPr="00FB7AAA">
        <w:rPr>
          <w:bCs/>
          <w:lang w:val="fr-CA"/>
        </w:rPr>
        <w:t>Utilisez les cases de la colonne du centre du tableau</w:t>
      </w:r>
      <w:r>
        <w:rPr>
          <w:bCs/>
          <w:lang w:val="fr-CA"/>
        </w:rPr>
        <w:t xml:space="preserve"> </w:t>
      </w:r>
      <w:r>
        <w:rPr>
          <w:lang w:val="fr-CA"/>
        </w:rPr>
        <w:t>présenté</w:t>
      </w:r>
      <w:r w:rsidRPr="00FB7AAA">
        <w:rPr>
          <w:bCs/>
          <w:lang w:val="fr-CA"/>
        </w:rPr>
        <w:t xml:space="preserve"> </w:t>
      </w:r>
      <w:r>
        <w:rPr>
          <w:bCs/>
          <w:lang w:val="fr-CA"/>
        </w:rPr>
        <w:t>ci-dessous</w:t>
      </w:r>
      <w:r w:rsidRPr="00FB7AAA">
        <w:rPr>
          <w:bCs/>
          <w:lang w:val="fr-CA"/>
        </w:rPr>
        <w:t xml:space="preserve"> pour identifier le type de vision de l’organisation </w:t>
      </w:r>
      <w:r>
        <w:rPr>
          <w:bCs/>
          <w:lang w:val="fr-CA"/>
        </w:rPr>
        <w:t>auquel</w:t>
      </w:r>
      <w:r w:rsidRPr="00FB7AAA">
        <w:rPr>
          <w:bCs/>
          <w:lang w:val="fr-CA"/>
        </w:rPr>
        <w:t xml:space="preserve"> chaque question de la colonne de gauche fait référence.</w:t>
      </w:r>
    </w:p>
    <w:p w14:paraId="4BA5ECCE" w14:textId="77777777" w:rsidR="004B7077" w:rsidRPr="00FB7AAA" w:rsidRDefault="004B7077" w:rsidP="004B7077">
      <w:pPr>
        <w:pStyle w:val="ListParagraph"/>
        <w:numPr>
          <w:ilvl w:val="0"/>
          <w:numId w:val="3"/>
        </w:numPr>
        <w:ind w:left="360"/>
        <w:rPr>
          <w:bCs/>
          <w:lang w:val="fr-CA"/>
        </w:rPr>
      </w:pPr>
      <w:r w:rsidRPr="00FB7AAA">
        <w:rPr>
          <w:bCs/>
          <w:lang w:val="fr-CA"/>
        </w:rPr>
        <w:t>Dans la colonne « Réponse », utilise</w:t>
      </w:r>
      <w:r>
        <w:rPr>
          <w:bCs/>
          <w:lang w:val="fr-CA"/>
        </w:rPr>
        <w:t>z</w:t>
      </w:r>
      <w:r w:rsidRPr="00FB7AAA">
        <w:rPr>
          <w:bCs/>
          <w:lang w:val="fr-CA"/>
        </w:rPr>
        <w:t xml:space="preserve"> les mots (i) instrumentale et (ii) sociale pour qualifier chacune de ces visions.</w:t>
      </w:r>
    </w:p>
    <w:p w14:paraId="6FFA8118" w14:textId="1D58C68A" w:rsidR="004B7077" w:rsidRPr="009D4BFA" w:rsidRDefault="004B7077" w:rsidP="004B7077">
      <w:pPr>
        <w:rPr>
          <w:lang w:val="fr-CA"/>
        </w:rPr>
      </w:pPr>
    </w:p>
    <w:p w14:paraId="78376E80" w14:textId="5BA5F700" w:rsidR="004B7077" w:rsidRPr="0037403B" w:rsidRDefault="004B7077" w:rsidP="0037403B">
      <w:pPr>
        <w:pBdr>
          <w:top w:val="dashSmallGap" w:sz="4" w:space="1" w:color="808080" w:themeColor="background1" w:themeShade="80"/>
          <w:left w:val="dashSmallGap" w:sz="4" w:space="4" w:color="808080" w:themeColor="background1" w:themeShade="80"/>
          <w:bottom w:val="dashSmallGap" w:sz="4" w:space="1" w:color="808080" w:themeColor="background1" w:themeShade="80"/>
          <w:right w:val="dashSmallGap" w:sz="4" w:space="4" w:color="808080" w:themeColor="background1" w:themeShade="80"/>
        </w:pBdr>
        <w:ind w:left="426" w:right="146"/>
        <w:rPr>
          <w:b/>
          <w:lang w:val="fr-CA"/>
        </w:rPr>
      </w:pPr>
      <w:r w:rsidRPr="0037403B">
        <w:rPr>
          <w:b/>
          <w:lang w:val="fr-CA"/>
        </w:rPr>
        <w:t>À noter :</w:t>
      </w:r>
    </w:p>
    <w:p w14:paraId="01971D37" w14:textId="73C3B616" w:rsidR="004B7077" w:rsidRDefault="004B7077" w:rsidP="0037403B">
      <w:pPr>
        <w:pBdr>
          <w:top w:val="dashSmallGap" w:sz="4" w:space="1" w:color="808080" w:themeColor="background1" w:themeShade="80"/>
          <w:left w:val="dashSmallGap" w:sz="4" w:space="4" w:color="808080" w:themeColor="background1" w:themeShade="80"/>
          <w:bottom w:val="dashSmallGap" w:sz="4" w:space="1" w:color="808080" w:themeColor="background1" w:themeShade="80"/>
          <w:right w:val="dashSmallGap" w:sz="4" w:space="4" w:color="808080" w:themeColor="background1" w:themeShade="80"/>
        </w:pBdr>
        <w:ind w:left="426" w:right="146"/>
        <w:rPr>
          <w:lang w:val="fr-CA"/>
        </w:rPr>
      </w:pPr>
      <w:r w:rsidRPr="009D4BFA">
        <w:rPr>
          <w:lang w:val="fr-CA"/>
        </w:rPr>
        <w:t>Un exemple de bonne réponse est fourni dans la première rangée du tableau</w:t>
      </w:r>
      <w:r>
        <w:rPr>
          <w:lang w:val="fr-CA"/>
        </w:rPr>
        <w:t>. C’est à vous de remplir les cases laissées vides dans les autres rangées du tableau</w:t>
      </w:r>
      <w:r w:rsidRPr="009D4BFA">
        <w:rPr>
          <w:lang w:val="fr-CA"/>
        </w:rPr>
        <w:t>.</w:t>
      </w:r>
    </w:p>
    <w:p w14:paraId="362D573D" w14:textId="4DCFA5DD" w:rsidR="00C6742E" w:rsidRDefault="00C6742E" w:rsidP="0037403B">
      <w:pPr>
        <w:pBdr>
          <w:top w:val="dashSmallGap" w:sz="4" w:space="1" w:color="808080" w:themeColor="background1" w:themeShade="80"/>
          <w:left w:val="dashSmallGap" w:sz="4" w:space="4" w:color="808080" w:themeColor="background1" w:themeShade="80"/>
          <w:bottom w:val="dashSmallGap" w:sz="4" w:space="1" w:color="808080" w:themeColor="background1" w:themeShade="80"/>
          <w:right w:val="dashSmallGap" w:sz="4" w:space="4" w:color="808080" w:themeColor="background1" w:themeShade="80"/>
        </w:pBdr>
        <w:ind w:left="426" w:right="146"/>
        <w:rPr>
          <w:lang w:val="fr-CA"/>
        </w:rPr>
      </w:pPr>
    </w:p>
    <w:p w14:paraId="321AEC46" w14:textId="530D8EC5" w:rsidR="00C6742E" w:rsidRDefault="00DA63FD" w:rsidP="0037403B">
      <w:pPr>
        <w:pBdr>
          <w:top w:val="dashSmallGap" w:sz="4" w:space="1" w:color="808080" w:themeColor="background1" w:themeShade="80"/>
          <w:left w:val="dashSmallGap" w:sz="4" w:space="4" w:color="808080" w:themeColor="background1" w:themeShade="80"/>
          <w:bottom w:val="dashSmallGap" w:sz="4" w:space="1" w:color="808080" w:themeColor="background1" w:themeShade="80"/>
          <w:right w:val="dashSmallGap" w:sz="4" w:space="4" w:color="808080" w:themeColor="background1" w:themeShade="80"/>
        </w:pBdr>
        <w:ind w:left="426" w:right="146"/>
        <w:rPr>
          <w:lang w:val="fr-CA"/>
        </w:rPr>
      </w:pPr>
      <w:r>
        <w:rPr>
          <w:lang w:val="fr-CA"/>
        </w:rPr>
        <w:t xml:space="preserve">Certains des pays mentionnés dans la colonne QUESTION ne sont pas décrits dans le texte des pages 175-176. À vous de choisir alors dans quelle catégorie classer la vision de l’organisation </w:t>
      </w:r>
      <w:r w:rsidR="00B0113E">
        <w:rPr>
          <w:lang w:val="fr-CA"/>
        </w:rPr>
        <w:t>qui domine, dans leur culture nationale,</w:t>
      </w:r>
      <w:r>
        <w:rPr>
          <w:lang w:val="fr-CA"/>
        </w:rPr>
        <w:t xml:space="preserve"> sur la base soit de leur appartenance à une région dont parle le texte, soit de la similitude de leurs coefficients Hofstede (voir pages 78-79) avec d’autres pays qui, eux, sont mentionnés aux pages 175-176.</w:t>
      </w:r>
    </w:p>
    <w:p w14:paraId="1D486C13" w14:textId="77777777" w:rsidR="004B7077" w:rsidRPr="009D4BFA" w:rsidRDefault="004B7077" w:rsidP="0037403B">
      <w:pPr>
        <w:pBdr>
          <w:top w:val="dashSmallGap" w:sz="4" w:space="1" w:color="808080" w:themeColor="background1" w:themeShade="80"/>
          <w:left w:val="dashSmallGap" w:sz="4" w:space="4" w:color="808080" w:themeColor="background1" w:themeShade="80"/>
          <w:bottom w:val="dashSmallGap" w:sz="4" w:space="1" w:color="808080" w:themeColor="background1" w:themeShade="80"/>
          <w:right w:val="dashSmallGap" w:sz="4" w:space="4" w:color="808080" w:themeColor="background1" w:themeShade="80"/>
        </w:pBdr>
        <w:ind w:left="426" w:right="146"/>
        <w:rPr>
          <w:lang w:val="fr-CA"/>
        </w:rPr>
      </w:pPr>
    </w:p>
    <w:p w14:paraId="7E66C501" w14:textId="77777777" w:rsidR="004B7077" w:rsidRDefault="004B7077" w:rsidP="004B7077">
      <w:pPr>
        <w:rPr>
          <w:lang w:val="fr-CA"/>
        </w:rPr>
      </w:pPr>
    </w:p>
    <w:tbl>
      <w:tblPr>
        <w:tblStyle w:val="GridTable4-Accent1"/>
        <w:tblW w:w="9351"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CellMar>
          <w:top w:w="142" w:type="dxa"/>
          <w:bottom w:w="142" w:type="dxa"/>
        </w:tblCellMar>
        <w:tblLook w:val="04A0" w:firstRow="1" w:lastRow="0" w:firstColumn="1" w:lastColumn="0" w:noHBand="0" w:noVBand="1"/>
      </w:tblPr>
      <w:tblGrid>
        <w:gridCol w:w="5440"/>
        <w:gridCol w:w="2835"/>
        <w:gridCol w:w="1076"/>
      </w:tblGrid>
      <w:tr w:rsidR="004B7077" w:rsidRPr="006112BA" w14:paraId="16675C05" w14:textId="77777777" w:rsidTr="00DA20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5"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tcPr>
          <w:p w14:paraId="47A0B43B" w14:textId="77777777" w:rsidR="004B7077" w:rsidRPr="00D31776" w:rsidRDefault="004B7077" w:rsidP="00EA5513">
            <w:pPr>
              <w:jc w:val="center"/>
              <w:rPr>
                <w:rFonts w:asciiTheme="minorHAnsi" w:hAnsiTheme="minorHAnsi" w:cstheme="minorHAnsi"/>
                <w:bCs w:val="0"/>
                <w:color w:val="000000" w:themeColor="text1"/>
                <w:lang w:val="fr-CA"/>
              </w:rPr>
            </w:pPr>
            <w:r w:rsidRPr="00D31776">
              <w:rPr>
                <w:rFonts w:asciiTheme="minorHAnsi" w:hAnsiTheme="minorHAnsi" w:cstheme="minorHAnsi"/>
                <w:bCs w:val="0"/>
                <w:color w:val="000000" w:themeColor="text1"/>
                <w:lang w:val="fr-CA"/>
              </w:rPr>
              <w:t>QUESTION</w:t>
            </w:r>
          </w:p>
        </w:tc>
        <w:tc>
          <w:tcPr>
            <w:tcW w:w="2718"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tcPr>
          <w:p w14:paraId="7B2F1D36" w14:textId="77777777" w:rsidR="004B7077" w:rsidRPr="00D31776" w:rsidRDefault="004B7077" w:rsidP="00EA551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lang w:val="fr-CA"/>
              </w:rPr>
            </w:pPr>
            <w:r w:rsidRPr="00D31776">
              <w:rPr>
                <w:rFonts w:asciiTheme="minorHAnsi" w:hAnsiTheme="minorHAnsi" w:cstheme="minorHAnsi"/>
                <w:color w:val="000000" w:themeColor="text1"/>
                <w:lang w:val="fr-CA"/>
              </w:rPr>
              <w:t>RÉPONSE :</w:t>
            </w:r>
          </w:p>
          <w:p w14:paraId="317DC2E5" w14:textId="231E7770" w:rsidR="004B7077" w:rsidRPr="00D31776" w:rsidRDefault="004B7077" w:rsidP="00D3177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lang w:val="fr-CA"/>
              </w:rPr>
            </w:pPr>
            <w:r w:rsidRPr="00D31776">
              <w:rPr>
                <w:rFonts w:asciiTheme="minorHAnsi" w:hAnsiTheme="minorHAnsi" w:cstheme="minorHAnsi"/>
                <w:bCs w:val="0"/>
                <w:color w:val="000000" w:themeColor="text1"/>
                <w:lang w:val="fr-CA"/>
              </w:rPr>
              <w:t>VISION</w:t>
            </w:r>
            <w:r w:rsidR="00D31776">
              <w:rPr>
                <w:rFonts w:asciiTheme="minorHAnsi" w:hAnsiTheme="minorHAnsi" w:cstheme="minorHAnsi"/>
                <w:color w:val="000000" w:themeColor="text1"/>
                <w:lang w:val="fr-CA"/>
              </w:rPr>
              <w:t xml:space="preserve"> </w:t>
            </w:r>
            <w:r w:rsidRPr="00D31776">
              <w:rPr>
                <w:rFonts w:asciiTheme="minorHAnsi" w:hAnsiTheme="minorHAnsi" w:cstheme="minorHAnsi"/>
                <w:bCs w:val="0"/>
                <w:color w:val="000000" w:themeColor="text1"/>
                <w:lang w:val="fr-CA"/>
              </w:rPr>
              <w:t xml:space="preserve">INSTRUMENTALE </w:t>
            </w:r>
            <w:proofErr w:type="gramStart"/>
            <w:r w:rsidRPr="00D31776">
              <w:rPr>
                <w:rFonts w:asciiTheme="minorHAnsi" w:hAnsiTheme="minorHAnsi" w:cstheme="minorHAnsi"/>
                <w:bCs w:val="0"/>
                <w:color w:val="000000" w:themeColor="text1"/>
                <w:lang w:val="fr-CA"/>
              </w:rPr>
              <w:t xml:space="preserve">OU </w:t>
            </w:r>
            <w:r w:rsidR="00DA63FD">
              <w:rPr>
                <w:rFonts w:asciiTheme="minorHAnsi" w:hAnsiTheme="minorHAnsi" w:cstheme="minorHAnsi"/>
                <w:bCs w:val="0"/>
                <w:color w:val="000000" w:themeColor="text1"/>
                <w:lang w:val="fr-CA"/>
              </w:rPr>
              <w:t xml:space="preserve"> </w:t>
            </w:r>
            <w:r w:rsidRPr="00D31776">
              <w:rPr>
                <w:rFonts w:asciiTheme="minorHAnsi" w:hAnsiTheme="minorHAnsi" w:cstheme="minorHAnsi"/>
                <w:bCs w:val="0"/>
                <w:color w:val="000000" w:themeColor="text1"/>
                <w:lang w:val="fr-CA"/>
              </w:rPr>
              <w:t>SOCIALE</w:t>
            </w:r>
            <w:proofErr w:type="gramEnd"/>
            <w:r w:rsidR="00D31776">
              <w:rPr>
                <w:rFonts w:asciiTheme="minorHAnsi" w:hAnsiTheme="minorHAnsi" w:cstheme="minorHAnsi"/>
                <w:color w:val="000000" w:themeColor="text1"/>
                <w:lang w:val="fr-CA"/>
              </w:rPr>
              <w:t xml:space="preserve"> </w:t>
            </w:r>
            <w:r w:rsidRPr="00D31776">
              <w:rPr>
                <w:rFonts w:asciiTheme="minorHAnsi" w:hAnsiTheme="minorHAnsi" w:cstheme="minorHAnsi"/>
                <w:bCs w:val="0"/>
                <w:color w:val="000000" w:themeColor="text1"/>
                <w:lang w:val="fr-CA"/>
              </w:rPr>
              <w:t>DE L’ORGANISATION?</w:t>
            </w:r>
          </w:p>
        </w:tc>
        <w:tc>
          <w:tcPr>
            <w:tcW w:w="0"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tcPr>
          <w:p w14:paraId="40AA8C74" w14:textId="77777777" w:rsidR="004B7077" w:rsidRPr="00D31776" w:rsidRDefault="004B7077" w:rsidP="00EA551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olor w:val="000000" w:themeColor="text1"/>
                <w:lang w:val="fr-CA"/>
              </w:rPr>
            </w:pPr>
            <w:r w:rsidRPr="00D31776">
              <w:rPr>
                <w:rFonts w:asciiTheme="minorHAnsi" w:hAnsiTheme="minorHAnsi" w:cstheme="minorHAnsi"/>
                <w:color w:val="000000" w:themeColor="text1"/>
                <w:lang w:val="fr-CA"/>
              </w:rPr>
              <w:t>PAGE DU MANUEL</w:t>
            </w:r>
          </w:p>
          <w:p w14:paraId="69DB1FFF" w14:textId="77777777" w:rsidR="004B7077" w:rsidRPr="00D31776" w:rsidRDefault="004B7077" w:rsidP="00EA551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lang w:val="fr-CA"/>
              </w:rPr>
            </w:pPr>
          </w:p>
        </w:tc>
      </w:tr>
      <w:tr w:rsidR="004B7077" w:rsidRPr="00A6493F" w14:paraId="11EC946C" w14:textId="77777777" w:rsidTr="00DA20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5" w:type="dxa"/>
            <w:tcBorders>
              <w:top w:val="single" w:sz="4" w:space="0" w:color="538135" w:themeColor="accent6" w:themeShade="BF"/>
            </w:tcBorders>
            <w:shd w:val="clear" w:color="auto" w:fill="E6EBF0"/>
            <w:vAlign w:val="center"/>
          </w:tcPr>
          <w:p w14:paraId="7CF2E418" w14:textId="33E6EAFD" w:rsidR="004B7077" w:rsidRPr="00D31776" w:rsidRDefault="004B7077" w:rsidP="0081362B">
            <w:pPr>
              <w:jc w:val="left"/>
              <w:rPr>
                <w:lang w:val="fr-CA"/>
              </w:rPr>
            </w:pPr>
            <w:r w:rsidRPr="007D7C04">
              <w:rPr>
                <w:b w:val="0"/>
                <w:bCs w:val="0"/>
                <w:lang w:val="fr-CA"/>
              </w:rPr>
              <w:t>Quelle vision de l’organisation ont, en moyenne, les gens nés et éduqués en Suède?</w:t>
            </w:r>
          </w:p>
        </w:tc>
        <w:tc>
          <w:tcPr>
            <w:tcW w:w="2718" w:type="dxa"/>
            <w:tcBorders>
              <w:top w:val="single" w:sz="4" w:space="0" w:color="538135" w:themeColor="accent6" w:themeShade="BF"/>
            </w:tcBorders>
            <w:shd w:val="clear" w:color="auto" w:fill="E6EBF0"/>
            <w:vAlign w:val="center"/>
          </w:tcPr>
          <w:p w14:paraId="0D257385" w14:textId="77777777" w:rsidR="004B7077" w:rsidRPr="004735FB" w:rsidRDefault="004B7077" w:rsidP="00EA5513">
            <w:pPr>
              <w:jc w:val="center"/>
              <w:cnfStyle w:val="000000100000" w:firstRow="0" w:lastRow="0" w:firstColumn="0" w:lastColumn="0" w:oddVBand="0" w:evenVBand="0" w:oddHBand="1" w:evenHBand="0" w:firstRowFirstColumn="0" w:firstRowLastColumn="0" w:lastRowFirstColumn="0" w:lastRowLastColumn="0"/>
              <w:rPr>
                <w:lang w:val="fr-CA"/>
              </w:rPr>
            </w:pPr>
            <w:r>
              <w:rPr>
                <w:lang w:val="fr-CA"/>
              </w:rPr>
              <w:t>Instrumentale</w:t>
            </w:r>
          </w:p>
        </w:tc>
        <w:tc>
          <w:tcPr>
            <w:tcW w:w="0" w:type="dxa"/>
            <w:tcBorders>
              <w:top w:val="single" w:sz="4" w:space="0" w:color="538135" w:themeColor="accent6" w:themeShade="BF"/>
            </w:tcBorders>
            <w:shd w:val="clear" w:color="auto" w:fill="E6EBF0"/>
            <w:vAlign w:val="center"/>
          </w:tcPr>
          <w:p w14:paraId="70CD6019" w14:textId="77777777" w:rsidR="004B7077" w:rsidRPr="004735FB" w:rsidRDefault="004B7077" w:rsidP="00EA5513">
            <w:pPr>
              <w:jc w:val="center"/>
              <w:cnfStyle w:val="000000100000" w:firstRow="0" w:lastRow="0" w:firstColumn="0" w:lastColumn="0" w:oddVBand="0" w:evenVBand="0" w:oddHBand="1" w:evenHBand="0" w:firstRowFirstColumn="0" w:firstRowLastColumn="0" w:lastRowFirstColumn="0" w:lastRowLastColumn="0"/>
              <w:rPr>
                <w:lang w:val="fr-CA"/>
              </w:rPr>
            </w:pPr>
            <w:r>
              <w:rPr>
                <w:lang w:val="fr-CA"/>
              </w:rPr>
              <w:t>175</w:t>
            </w:r>
          </w:p>
        </w:tc>
      </w:tr>
      <w:tr w:rsidR="004B7077" w:rsidRPr="00DA202D" w14:paraId="745295CA" w14:textId="77777777" w:rsidTr="00DA202D">
        <w:tc>
          <w:tcPr>
            <w:cnfStyle w:val="001000000000" w:firstRow="0" w:lastRow="0" w:firstColumn="1" w:lastColumn="0" w:oddVBand="0" w:evenVBand="0" w:oddHBand="0" w:evenHBand="0" w:firstRowFirstColumn="0" w:firstRowLastColumn="0" w:lastRowFirstColumn="0" w:lastRowLastColumn="0"/>
            <w:tcW w:w="5215" w:type="dxa"/>
            <w:vAlign w:val="center"/>
          </w:tcPr>
          <w:p w14:paraId="3FBBC668" w14:textId="7B4490AD" w:rsidR="004B7077" w:rsidRPr="00D31776" w:rsidRDefault="004B7077" w:rsidP="0081362B">
            <w:pPr>
              <w:jc w:val="left"/>
              <w:rPr>
                <w:lang w:val="fr-CA"/>
              </w:rPr>
            </w:pPr>
            <w:r w:rsidRPr="007D7C04">
              <w:rPr>
                <w:b w:val="0"/>
                <w:bCs w:val="0"/>
                <w:lang w:val="fr-CA"/>
              </w:rPr>
              <w:t>Quelle vision de l’organisation ont, en moyenne, les gens nés et éduqués en Italie?</w:t>
            </w:r>
          </w:p>
        </w:tc>
        <w:tc>
          <w:tcPr>
            <w:tcW w:w="2718" w:type="dxa"/>
            <w:vAlign w:val="center"/>
          </w:tcPr>
          <w:p w14:paraId="21B75C33" w14:textId="4888F3B4" w:rsidR="004B7077" w:rsidRPr="004735FB" w:rsidRDefault="004B7077"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0" w:type="dxa"/>
            <w:vAlign w:val="center"/>
          </w:tcPr>
          <w:p w14:paraId="1258D0E5" w14:textId="48FA2CE3" w:rsidR="004B7077" w:rsidRPr="004735FB" w:rsidRDefault="004B7077"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r>
      <w:tr w:rsidR="004B7077" w:rsidRPr="00DA202D" w14:paraId="5E5D96A1" w14:textId="77777777" w:rsidTr="00DA20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5" w:type="dxa"/>
            <w:shd w:val="clear" w:color="auto" w:fill="E6EBF0"/>
            <w:vAlign w:val="center"/>
          </w:tcPr>
          <w:p w14:paraId="5E5C4DDA" w14:textId="29678857" w:rsidR="004B7077" w:rsidRPr="00D31776" w:rsidRDefault="004B7077" w:rsidP="0081362B">
            <w:pPr>
              <w:jc w:val="left"/>
              <w:rPr>
                <w:lang w:val="fr-CA"/>
              </w:rPr>
            </w:pPr>
            <w:r w:rsidRPr="007D7C04">
              <w:rPr>
                <w:b w:val="0"/>
                <w:bCs w:val="0"/>
                <w:lang w:val="fr-CA"/>
              </w:rPr>
              <w:t>Quelle vision de l’organisation ont, en moyenne, les gens nés et éduqués aux États-Unis?</w:t>
            </w:r>
          </w:p>
        </w:tc>
        <w:tc>
          <w:tcPr>
            <w:tcW w:w="2718" w:type="dxa"/>
            <w:shd w:val="clear" w:color="auto" w:fill="E6EBF0"/>
            <w:vAlign w:val="center"/>
          </w:tcPr>
          <w:p w14:paraId="162383BB" w14:textId="4312B2F9" w:rsidR="004B7077" w:rsidRPr="004735FB" w:rsidRDefault="004B7077"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c>
          <w:tcPr>
            <w:tcW w:w="0" w:type="dxa"/>
            <w:shd w:val="clear" w:color="auto" w:fill="E6EBF0"/>
            <w:vAlign w:val="center"/>
          </w:tcPr>
          <w:p w14:paraId="6B81671C" w14:textId="4098DAE7" w:rsidR="004B7077" w:rsidRPr="004735FB" w:rsidRDefault="004B7077"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r>
      <w:tr w:rsidR="004B7077" w:rsidRPr="00DA202D" w14:paraId="38D01BA0" w14:textId="77777777" w:rsidTr="00DA202D">
        <w:tc>
          <w:tcPr>
            <w:cnfStyle w:val="001000000000" w:firstRow="0" w:lastRow="0" w:firstColumn="1" w:lastColumn="0" w:oddVBand="0" w:evenVBand="0" w:oddHBand="0" w:evenHBand="0" w:firstRowFirstColumn="0" w:firstRowLastColumn="0" w:lastRowFirstColumn="0" w:lastRowLastColumn="0"/>
            <w:tcW w:w="5215" w:type="dxa"/>
            <w:vAlign w:val="center"/>
          </w:tcPr>
          <w:p w14:paraId="4C86861E" w14:textId="3CBCA6A7" w:rsidR="004B7077" w:rsidRPr="00D31776" w:rsidRDefault="004B7077" w:rsidP="0081362B">
            <w:pPr>
              <w:jc w:val="left"/>
              <w:rPr>
                <w:lang w:val="fr-CA"/>
              </w:rPr>
            </w:pPr>
            <w:r w:rsidRPr="007D7C04">
              <w:rPr>
                <w:b w:val="0"/>
                <w:bCs w:val="0"/>
                <w:lang w:val="fr-CA"/>
              </w:rPr>
              <w:t>Quelle vision de l’organisation ont, en moyenne, les gens nés et éduqués en Nouvelle-Zélande?</w:t>
            </w:r>
          </w:p>
        </w:tc>
        <w:tc>
          <w:tcPr>
            <w:tcW w:w="2718" w:type="dxa"/>
            <w:vAlign w:val="center"/>
          </w:tcPr>
          <w:p w14:paraId="5FD40310" w14:textId="3F68D93E" w:rsidR="004B7077" w:rsidRPr="004735FB" w:rsidRDefault="004B7077"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0" w:type="dxa"/>
            <w:vAlign w:val="center"/>
          </w:tcPr>
          <w:p w14:paraId="638678AB" w14:textId="3462F0BF" w:rsidR="004B7077" w:rsidRPr="004735FB" w:rsidRDefault="004B7077"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r>
      <w:tr w:rsidR="004B7077" w:rsidRPr="00DA202D" w14:paraId="28FF7D32" w14:textId="77777777" w:rsidTr="00DA20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5" w:type="dxa"/>
            <w:shd w:val="clear" w:color="auto" w:fill="E6EBF0"/>
            <w:vAlign w:val="center"/>
          </w:tcPr>
          <w:p w14:paraId="7F7C2F8F" w14:textId="7034C64D" w:rsidR="004B7077" w:rsidRPr="00D31776" w:rsidRDefault="004B7077" w:rsidP="0081362B">
            <w:pPr>
              <w:jc w:val="left"/>
              <w:rPr>
                <w:lang w:val="fr-CA"/>
              </w:rPr>
            </w:pPr>
            <w:r w:rsidRPr="007D7C04">
              <w:rPr>
                <w:b w:val="0"/>
                <w:bCs w:val="0"/>
                <w:lang w:val="fr-CA"/>
              </w:rPr>
              <w:t>Quelle vision de l’organisation ont, en moyenne, les gens nés et éduqués en Espagne?</w:t>
            </w:r>
          </w:p>
        </w:tc>
        <w:tc>
          <w:tcPr>
            <w:tcW w:w="2718" w:type="dxa"/>
            <w:shd w:val="clear" w:color="auto" w:fill="E6EBF0"/>
            <w:vAlign w:val="center"/>
          </w:tcPr>
          <w:p w14:paraId="5A397922" w14:textId="5D656E77" w:rsidR="004B7077" w:rsidRPr="004735FB" w:rsidRDefault="004B7077"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c>
          <w:tcPr>
            <w:tcW w:w="0" w:type="dxa"/>
            <w:shd w:val="clear" w:color="auto" w:fill="E6EBF0"/>
            <w:vAlign w:val="center"/>
          </w:tcPr>
          <w:p w14:paraId="69E8F4AD" w14:textId="52BAA554" w:rsidR="004B7077" w:rsidRPr="004735FB" w:rsidRDefault="004B7077"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r>
    </w:tbl>
    <w:p w14:paraId="6C72B3AA" w14:textId="6DAC5CEE" w:rsidR="004B7077" w:rsidRDefault="004B7077" w:rsidP="004B7077">
      <w:pPr>
        <w:rPr>
          <w:rFonts w:asciiTheme="minorHAnsi" w:hAnsiTheme="minorHAnsi" w:cstheme="minorHAnsi"/>
          <w:lang w:val="fr-CA"/>
        </w:rPr>
      </w:pPr>
    </w:p>
    <w:p w14:paraId="08760249" w14:textId="4B0E2DAF" w:rsidR="00D73779" w:rsidRDefault="00D73779" w:rsidP="004B7077">
      <w:pPr>
        <w:rPr>
          <w:rFonts w:asciiTheme="minorHAnsi" w:hAnsiTheme="minorHAnsi" w:cstheme="minorHAnsi"/>
          <w:lang w:val="fr-CA"/>
        </w:rPr>
      </w:pPr>
    </w:p>
    <w:p w14:paraId="79FB72B4" w14:textId="795871F1" w:rsidR="00D73779" w:rsidRDefault="00D73779" w:rsidP="004B7077">
      <w:pPr>
        <w:rPr>
          <w:rFonts w:asciiTheme="minorHAnsi" w:hAnsiTheme="minorHAnsi" w:cstheme="minorHAnsi"/>
          <w:lang w:val="fr-CA"/>
        </w:rPr>
      </w:pPr>
    </w:p>
    <w:p w14:paraId="51182210" w14:textId="1B97998D" w:rsidR="00D73779" w:rsidRDefault="00D73779">
      <w:pPr>
        <w:jc w:val="left"/>
        <w:rPr>
          <w:rFonts w:asciiTheme="minorHAnsi" w:hAnsiTheme="minorHAnsi" w:cstheme="minorHAnsi"/>
          <w:lang w:val="fr-CA"/>
        </w:rPr>
      </w:pPr>
      <w:r>
        <w:rPr>
          <w:rFonts w:asciiTheme="minorHAnsi" w:hAnsiTheme="minorHAnsi" w:cstheme="minorHAnsi"/>
          <w:lang w:val="fr-CA"/>
        </w:rPr>
        <w:br w:type="page"/>
      </w:r>
    </w:p>
    <w:p w14:paraId="704F4635" w14:textId="0654E25E" w:rsidR="004B7077" w:rsidRPr="00796BE3" w:rsidRDefault="004B7077" w:rsidP="00D31776">
      <w:pPr>
        <w:pStyle w:val="question"/>
      </w:pPr>
      <w:r w:rsidRPr="00796BE3">
        <w:lastRenderedPageBreak/>
        <w:t>Question 3</w:t>
      </w:r>
    </w:p>
    <w:p w14:paraId="2C453FC3" w14:textId="77777777" w:rsidR="004B7077" w:rsidRDefault="004B7077" w:rsidP="004B7077">
      <w:pPr>
        <w:rPr>
          <w:rFonts w:asciiTheme="minorHAnsi" w:hAnsiTheme="minorHAnsi" w:cstheme="minorHAnsi"/>
          <w:lang w:val="fr-CA"/>
        </w:rPr>
      </w:pPr>
    </w:p>
    <w:p w14:paraId="77ABF3E1" w14:textId="77777777" w:rsidR="004B7077" w:rsidRDefault="004B7077" w:rsidP="004B7077">
      <w:pPr>
        <w:rPr>
          <w:lang w:val="fr-CA"/>
        </w:rPr>
      </w:pPr>
      <w:r w:rsidRPr="0054763C">
        <w:rPr>
          <w:lang w:val="fr-CA"/>
        </w:rPr>
        <w:t xml:space="preserve">Aux </w:t>
      </w:r>
      <w:r>
        <w:rPr>
          <w:lang w:val="fr-CA"/>
        </w:rPr>
        <w:t>pages </w:t>
      </w:r>
      <w:r w:rsidRPr="0054763C">
        <w:rPr>
          <w:lang w:val="fr-CA"/>
        </w:rPr>
        <w:t xml:space="preserve">176 à 180 de votre manuel de cours, Olivier </w:t>
      </w:r>
      <w:proofErr w:type="spellStart"/>
      <w:r w:rsidRPr="0054763C">
        <w:rPr>
          <w:lang w:val="fr-CA"/>
        </w:rPr>
        <w:t>Irrmann</w:t>
      </w:r>
      <w:proofErr w:type="spellEnd"/>
      <w:r w:rsidRPr="0054763C">
        <w:rPr>
          <w:lang w:val="fr-CA"/>
        </w:rPr>
        <w:t xml:space="preserve"> vous présente cinq modèles implicites d’organisation consistant en quatre modèles principaux (le marché, la machine bien huilée, la famille et la pyramide) plus une espèce de zone mitoyenne présentée notamment dans la figure</w:t>
      </w:r>
      <w:r>
        <w:rPr>
          <w:lang w:val="fr-CA"/>
        </w:rPr>
        <w:t> </w:t>
      </w:r>
      <w:r w:rsidRPr="0054763C">
        <w:rPr>
          <w:lang w:val="fr-CA"/>
        </w:rPr>
        <w:t>II.1.11 du bas de la page</w:t>
      </w:r>
      <w:r>
        <w:rPr>
          <w:lang w:val="fr-CA"/>
        </w:rPr>
        <w:t> </w:t>
      </w:r>
      <w:r w:rsidRPr="0054763C">
        <w:rPr>
          <w:lang w:val="fr-CA"/>
        </w:rPr>
        <w:t>179.</w:t>
      </w:r>
      <w:r>
        <w:rPr>
          <w:lang w:val="fr-CA"/>
        </w:rPr>
        <w:t xml:space="preserve"> Chacun de ces modèles est identifié par un positionnement sur un plan cartésien à deux axes, chacun de ces axes étant défini comme une des dimensions culturelles de Geert Hofstede dont on a discuté durant la semaine 4 du cours.</w:t>
      </w:r>
    </w:p>
    <w:p w14:paraId="1AB7E8FD" w14:textId="77777777" w:rsidR="004B7077" w:rsidRPr="009D4BFA" w:rsidRDefault="004B7077" w:rsidP="004B7077">
      <w:pPr>
        <w:rPr>
          <w:lang w:val="fr-CA"/>
        </w:rPr>
      </w:pPr>
    </w:p>
    <w:p w14:paraId="1C71FB44" w14:textId="77777777" w:rsidR="004B7077" w:rsidRPr="00FB7AAA" w:rsidRDefault="004B7077" w:rsidP="004B7077">
      <w:pPr>
        <w:pStyle w:val="ListParagraph"/>
        <w:numPr>
          <w:ilvl w:val="0"/>
          <w:numId w:val="4"/>
        </w:numPr>
        <w:ind w:left="360"/>
        <w:rPr>
          <w:bCs/>
          <w:lang w:val="fr-CA"/>
        </w:rPr>
      </w:pPr>
      <w:r w:rsidRPr="00FB7AAA">
        <w:rPr>
          <w:bCs/>
          <w:lang w:val="fr-CA"/>
        </w:rPr>
        <w:t>Utilisez les cases de la colonne du centre du tableau</w:t>
      </w:r>
      <w:r>
        <w:rPr>
          <w:bCs/>
          <w:lang w:val="fr-CA"/>
        </w:rPr>
        <w:t xml:space="preserve"> </w:t>
      </w:r>
      <w:r>
        <w:rPr>
          <w:lang w:val="fr-CA"/>
        </w:rPr>
        <w:t>présenté</w:t>
      </w:r>
      <w:r w:rsidRPr="00FB7AAA">
        <w:rPr>
          <w:bCs/>
          <w:lang w:val="fr-CA"/>
        </w:rPr>
        <w:t xml:space="preserve"> </w:t>
      </w:r>
      <w:r>
        <w:rPr>
          <w:bCs/>
          <w:lang w:val="fr-CA"/>
        </w:rPr>
        <w:t>ci-dessous</w:t>
      </w:r>
      <w:r w:rsidRPr="00FB7AAA">
        <w:rPr>
          <w:bCs/>
          <w:lang w:val="fr-CA"/>
        </w:rPr>
        <w:t xml:space="preserve"> pour identifier le modèle implicite d’organisation </w:t>
      </w:r>
      <w:r>
        <w:rPr>
          <w:bCs/>
          <w:lang w:val="fr-CA"/>
        </w:rPr>
        <w:t>auquel</w:t>
      </w:r>
      <w:r w:rsidRPr="00FB7AAA">
        <w:rPr>
          <w:bCs/>
          <w:lang w:val="fr-CA"/>
        </w:rPr>
        <w:t xml:space="preserve"> correspond le positionnement indiqué dans la colonne de gauche sur les deux dimensions de Hofstede pertinentes.</w:t>
      </w:r>
    </w:p>
    <w:p w14:paraId="5BC132DF" w14:textId="77777777" w:rsidR="004B7077" w:rsidRDefault="004B7077" w:rsidP="004B7077">
      <w:pPr>
        <w:pStyle w:val="ListParagraph"/>
        <w:ind w:left="0"/>
        <w:rPr>
          <w:bCs/>
          <w:lang w:val="fr-CA"/>
        </w:rPr>
      </w:pPr>
    </w:p>
    <w:p w14:paraId="574089BE" w14:textId="1500A732" w:rsidR="004B7077" w:rsidRPr="00D31776" w:rsidRDefault="004B7077" w:rsidP="004B7077">
      <w:pPr>
        <w:pStyle w:val="ListParagraph"/>
        <w:numPr>
          <w:ilvl w:val="0"/>
          <w:numId w:val="4"/>
        </w:numPr>
        <w:ind w:left="360"/>
        <w:rPr>
          <w:bCs/>
          <w:lang w:val="fr-CA"/>
        </w:rPr>
      </w:pPr>
      <w:r w:rsidRPr="00FB7AAA">
        <w:rPr>
          <w:bCs/>
          <w:lang w:val="fr-CA"/>
        </w:rPr>
        <w:t>Utilisez les mots (i) marché, (ii) famille, (iii) machine bien huilée, (iv) pyramide ou (v) zone mitoyenne pour répondre.</w:t>
      </w:r>
    </w:p>
    <w:p w14:paraId="61F11144" w14:textId="77777777" w:rsidR="004B7077" w:rsidRPr="009D4BFA" w:rsidRDefault="004B7077" w:rsidP="004B7077">
      <w:pPr>
        <w:rPr>
          <w:lang w:val="fr-CA"/>
        </w:rPr>
      </w:pPr>
    </w:p>
    <w:p w14:paraId="78305656" w14:textId="41B8957A" w:rsidR="004B7077" w:rsidRPr="0037403B" w:rsidRDefault="004B7077" w:rsidP="0037403B">
      <w:pPr>
        <w:pBdr>
          <w:top w:val="dashSmallGap" w:sz="4" w:space="1" w:color="808080" w:themeColor="background1" w:themeShade="80"/>
          <w:left w:val="dashSmallGap" w:sz="4" w:space="4" w:color="808080" w:themeColor="background1" w:themeShade="80"/>
          <w:bottom w:val="dashSmallGap" w:sz="4" w:space="1" w:color="808080" w:themeColor="background1" w:themeShade="80"/>
          <w:right w:val="dashSmallGap" w:sz="4" w:space="4" w:color="808080" w:themeColor="background1" w:themeShade="80"/>
        </w:pBdr>
        <w:ind w:left="426" w:right="146"/>
        <w:rPr>
          <w:b/>
          <w:lang w:val="fr-CA"/>
        </w:rPr>
      </w:pPr>
      <w:r w:rsidRPr="0037403B">
        <w:rPr>
          <w:b/>
          <w:lang w:val="fr-CA"/>
        </w:rPr>
        <w:t>À noter :</w:t>
      </w:r>
    </w:p>
    <w:p w14:paraId="716D0C03" w14:textId="77777777" w:rsidR="004B7077" w:rsidRDefault="004B7077" w:rsidP="0037403B">
      <w:pPr>
        <w:pBdr>
          <w:top w:val="dashSmallGap" w:sz="4" w:space="1" w:color="808080" w:themeColor="background1" w:themeShade="80"/>
          <w:left w:val="dashSmallGap" w:sz="4" w:space="4" w:color="808080" w:themeColor="background1" w:themeShade="80"/>
          <w:bottom w:val="dashSmallGap" w:sz="4" w:space="1" w:color="808080" w:themeColor="background1" w:themeShade="80"/>
          <w:right w:val="dashSmallGap" w:sz="4" w:space="4" w:color="808080" w:themeColor="background1" w:themeShade="80"/>
        </w:pBdr>
        <w:ind w:left="426" w:right="146"/>
        <w:rPr>
          <w:lang w:val="fr-CA"/>
        </w:rPr>
      </w:pPr>
      <w:r w:rsidRPr="009D4BFA">
        <w:rPr>
          <w:lang w:val="fr-CA"/>
        </w:rPr>
        <w:t>Un exemple de bonne réponse est fourni dans la première rangée du tableau</w:t>
      </w:r>
      <w:r>
        <w:rPr>
          <w:lang w:val="fr-CA"/>
        </w:rPr>
        <w:t>. C’est à vous de remplir les cases laissées vides dans les autres rangées du tableau</w:t>
      </w:r>
      <w:r w:rsidRPr="009D4BFA">
        <w:rPr>
          <w:lang w:val="fr-CA"/>
        </w:rPr>
        <w:t>.</w:t>
      </w:r>
    </w:p>
    <w:p w14:paraId="7F72C925" w14:textId="77777777" w:rsidR="004B7077" w:rsidRPr="009D4BFA" w:rsidRDefault="004B7077" w:rsidP="0037403B">
      <w:pPr>
        <w:pBdr>
          <w:top w:val="dashSmallGap" w:sz="4" w:space="1" w:color="808080" w:themeColor="background1" w:themeShade="80"/>
          <w:left w:val="dashSmallGap" w:sz="4" w:space="4" w:color="808080" w:themeColor="background1" w:themeShade="80"/>
          <w:bottom w:val="dashSmallGap" w:sz="4" w:space="1" w:color="808080" w:themeColor="background1" w:themeShade="80"/>
          <w:right w:val="dashSmallGap" w:sz="4" w:space="4" w:color="808080" w:themeColor="background1" w:themeShade="80"/>
        </w:pBdr>
        <w:ind w:left="426" w:right="146"/>
        <w:rPr>
          <w:lang w:val="fr-CA"/>
        </w:rPr>
      </w:pPr>
    </w:p>
    <w:p w14:paraId="719B8C98" w14:textId="77777777" w:rsidR="004B7077" w:rsidRDefault="004B7077" w:rsidP="004B7077">
      <w:pPr>
        <w:rPr>
          <w:lang w:val="fr-CA"/>
        </w:rPr>
      </w:pPr>
    </w:p>
    <w:tbl>
      <w:tblPr>
        <w:tblStyle w:val="GridTable4-Accent1"/>
        <w:tblW w:w="9351"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CellMar>
          <w:top w:w="142" w:type="dxa"/>
          <w:bottom w:w="142" w:type="dxa"/>
        </w:tblCellMar>
        <w:tblLook w:val="04A0" w:firstRow="1" w:lastRow="0" w:firstColumn="1" w:lastColumn="0" w:noHBand="0" w:noVBand="1"/>
      </w:tblPr>
      <w:tblGrid>
        <w:gridCol w:w="6194"/>
        <w:gridCol w:w="2064"/>
        <w:gridCol w:w="1093"/>
      </w:tblGrid>
      <w:tr w:rsidR="004B7077" w:rsidRPr="006112BA" w14:paraId="3729D661" w14:textId="77777777" w:rsidTr="00DA20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45"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tcPr>
          <w:p w14:paraId="44067946" w14:textId="7334C0FF" w:rsidR="004B7077" w:rsidRPr="00B148E3" w:rsidRDefault="004B7077" w:rsidP="0081362B">
            <w:pPr>
              <w:jc w:val="center"/>
              <w:rPr>
                <w:rFonts w:asciiTheme="minorHAnsi" w:hAnsiTheme="minorHAnsi" w:cstheme="minorHAnsi"/>
                <w:bCs w:val="0"/>
                <w:color w:val="000000" w:themeColor="text1"/>
                <w:lang w:val="fr-CA"/>
              </w:rPr>
            </w:pPr>
            <w:r w:rsidRPr="00B148E3">
              <w:rPr>
                <w:rFonts w:asciiTheme="minorHAnsi" w:hAnsiTheme="minorHAnsi" w:cstheme="minorHAnsi"/>
                <w:color w:val="000000" w:themeColor="text1"/>
                <w:lang w:val="fr-CA"/>
              </w:rPr>
              <w:t>POSITIONNEMENT</w:t>
            </w:r>
            <w:r w:rsidR="0081362B" w:rsidRPr="00B148E3">
              <w:rPr>
                <w:rFonts w:asciiTheme="minorHAnsi" w:hAnsiTheme="minorHAnsi" w:cstheme="minorHAnsi"/>
                <w:bCs w:val="0"/>
                <w:color w:val="000000" w:themeColor="text1"/>
                <w:lang w:val="fr-CA"/>
              </w:rPr>
              <w:t xml:space="preserve"> </w:t>
            </w:r>
            <w:r w:rsidRPr="00B148E3">
              <w:rPr>
                <w:rFonts w:asciiTheme="minorHAnsi" w:hAnsiTheme="minorHAnsi" w:cstheme="minorHAnsi"/>
                <w:color w:val="000000" w:themeColor="text1"/>
                <w:lang w:val="fr-CA"/>
              </w:rPr>
              <w:t>SUR LES</w:t>
            </w:r>
          </w:p>
          <w:p w14:paraId="476755B6" w14:textId="77777777" w:rsidR="004B7077" w:rsidRPr="00B148E3" w:rsidRDefault="004B7077" w:rsidP="00EA5513">
            <w:pPr>
              <w:jc w:val="center"/>
              <w:rPr>
                <w:rFonts w:asciiTheme="minorHAnsi" w:hAnsiTheme="minorHAnsi" w:cstheme="minorHAnsi"/>
                <w:color w:val="000000" w:themeColor="text1"/>
                <w:lang w:val="fr-CA"/>
              </w:rPr>
            </w:pPr>
            <w:r w:rsidRPr="00B148E3">
              <w:rPr>
                <w:rFonts w:asciiTheme="minorHAnsi" w:hAnsiTheme="minorHAnsi" w:cstheme="minorHAnsi"/>
                <w:bCs w:val="0"/>
                <w:color w:val="000000" w:themeColor="text1"/>
                <w:lang w:val="fr-CA"/>
              </w:rPr>
              <w:t>DEUX DIMENSIONS</w:t>
            </w:r>
          </w:p>
          <w:p w14:paraId="30617E46" w14:textId="0DBD437C" w:rsidR="004B7077" w:rsidRPr="00B148E3" w:rsidRDefault="004B7077" w:rsidP="00AF4B5F">
            <w:pPr>
              <w:jc w:val="center"/>
              <w:rPr>
                <w:rFonts w:asciiTheme="minorHAnsi" w:hAnsiTheme="minorHAnsi" w:cstheme="minorHAnsi"/>
                <w:color w:val="000000" w:themeColor="text1"/>
                <w:lang w:val="fr-CA"/>
              </w:rPr>
            </w:pPr>
            <w:r w:rsidRPr="00B148E3">
              <w:rPr>
                <w:rFonts w:asciiTheme="minorHAnsi" w:hAnsiTheme="minorHAnsi" w:cstheme="minorHAnsi"/>
                <w:bCs w:val="0"/>
                <w:color w:val="000000" w:themeColor="text1"/>
                <w:lang w:val="fr-CA"/>
              </w:rPr>
              <w:t>DE HOFSTEDE</w:t>
            </w:r>
          </w:p>
        </w:tc>
        <w:tc>
          <w:tcPr>
            <w:tcW w:w="1947"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tcPr>
          <w:p w14:paraId="61A35686" w14:textId="3B0DBDD7" w:rsidR="004B7077" w:rsidRPr="00B148E3" w:rsidRDefault="004B7077" w:rsidP="0081362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lang w:val="fr-CA"/>
              </w:rPr>
            </w:pPr>
            <w:r w:rsidRPr="00B148E3">
              <w:rPr>
                <w:rFonts w:asciiTheme="minorHAnsi" w:hAnsiTheme="minorHAnsi" w:cstheme="minorHAnsi"/>
                <w:color w:val="000000" w:themeColor="text1"/>
                <w:lang w:val="fr-CA"/>
              </w:rPr>
              <w:t>MODÈLE IMPLICITE D’ORGANISATION CORRESPONDANT</w:t>
            </w:r>
          </w:p>
        </w:tc>
        <w:tc>
          <w:tcPr>
            <w:tcW w:w="0"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tcPr>
          <w:p w14:paraId="523B2B18" w14:textId="77777777" w:rsidR="004B7077" w:rsidRPr="00B148E3" w:rsidRDefault="004B7077" w:rsidP="00EA551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olor w:val="000000" w:themeColor="text1"/>
                <w:lang w:val="fr-CA"/>
              </w:rPr>
            </w:pPr>
            <w:r w:rsidRPr="00B148E3">
              <w:rPr>
                <w:rFonts w:asciiTheme="minorHAnsi" w:hAnsiTheme="minorHAnsi" w:cstheme="minorHAnsi"/>
                <w:color w:val="000000" w:themeColor="text1"/>
                <w:lang w:val="fr-CA"/>
              </w:rPr>
              <w:t>PAGE DU MANUEL</w:t>
            </w:r>
          </w:p>
          <w:p w14:paraId="42F11E72" w14:textId="77777777" w:rsidR="004B7077" w:rsidRPr="00B148E3" w:rsidRDefault="004B7077" w:rsidP="00EA551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lang w:val="fr-CA"/>
              </w:rPr>
            </w:pPr>
          </w:p>
        </w:tc>
      </w:tr>
      <w:tr w:rsidR="004B7077" w:rsidRPr="00A6493F" w14:paraId="13D2AC98" w14:textId="77777777" w:rsidTr="00DA20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45" w:type="dxa"/>
            <w:tcBorders>
              <w:top w:val="single" w:sz="4" w:space="0" w:color="538135" w:themeColor="accent6" w:themeShade="BF"/>
            </w:tcBorders>
            <w:shd w:val="clear" w:color="auto" w:fill="E6EBF0"/>
            <w:vAlign w:val="center"/>
          </w:tcPr>
          <w:p w14:paraId="31692D23" w14:textId="77777777" w:rsidR="00A4714C" w:rsidRDefault="004B7077" w:rsidP="00EA5513">
            <w:pPr>
              <w:jc w:val="left"/>
              <w:rPr>
                <w:lang w:val="fr-CA"/>
              </w:rPr>
            </w:pPr>
            <w:r w:rsidRPr="00924BBA">
              <w:rPr>
                <w:b w:val="0"/>
                <w:bCs w:val="0"/>
                <w:lang w:val="fr-CA"/>
              </w:rPr>
              <w:t>Une acceptation élevée de la distance hiérarchique entre concitoyens</w:t>
            </w:r>
          </w:p>
          <w:p w14:paraId="58DE09C7" w14:textId="102D3579" w:rsidR="004B7077" w:rsidRPr="00924BBA" w:rsidRDefault="008148D7" w:rsidP="00EA5513">
            <w:pPr>
              <w:jc w:val="left"/>
              <w:rPr>
                <w:b w:val="0"/>
                <w:bCs w:val="0"/>
                <w:lang w:val="fr-CA"/>
              </w:rPr>
            </w:pPr>
            <w:r>
              <w:rPr>
                <w:b w:val="0"/>
                <w:bCs w:val="0"/>
                <w:lang w:val="fr-CA"/>
              </w:rPr>
              <w:t xml:space="preserve"> </w:t>
            </w:r>
            <w:r>
              <w:rPr>
                <w:b w:val="0"/>
                <w:bCs w:val="0"/>
                <w:lang w:val="fr-CA"/>
              </w:rPr>
              <w:br/>
            </w:r>
            <w:proofErr w:type="gramStart"/>
            <w:r w:rsidR="004B7077">
              <w:rPr>
                <w:b w:val="0"/>
                <w:bCs w:val="0"/>
                <w:lang w:val="fr-CA"/>
              </w:rPr>
              <w:t>e</w:t>
            </w:r>
            <w:r w:rsidR="004B7077" w:rsidRPr="00924BBA">
              <w:rPr>
                <w:b w:val="0"/>
                <w:bCs w:val="0"/>
                <w:lang w:val="fr-CA"/>
              </w:rPr>
              <w:t>t</w:t>
            </w:r>
            <w:proofErr w:type="gramEnd"/>
          </w:p>
          <w:p w14:paraId="01AD17F7" w14:textId="77777777" w:rsidR="00A4714C" w:rsidRDefault="00A4714C" w:rsidP="00EA5513">
            <w:pPr>
              <w:jc w:val="left"/>
              <w:rPr>
                <w:lang w:val="fr-CA"/>
              </w:rPr>
            </w:pPr>
          </w:p>
          <w:p w14:paraId="3898DC96" w14:textId="291ABC0D" w:rsidR="004B7077" w:rsidRPr="00924BBA" w:rsidRDefault="004B7077" w:rsidP="00EA5513">
            <w:pPr>
              <w:jc w:val="left"/>
              <w:rPr>
                <w:b w:val="0"/>
                <w:bCs w:val="0"/>
                <w:lang w:val="fr-CA"/>
              </w:rPr>
            </w:pPr>
            <w:r w:rsidRPr="00924BBA">
              <w:rPr>
                <w:b w:val="0"/>
                <w:bCs w:val="0"/>
                <w:lang w:val="fr-CA"/>
              </w:rPr>
              <w:t>Un désir élevé de contrôler l’incertitude</w:t>
            </w:r>
          </w:p>
        </w:tc>
        <w:tc>
          <w:tcPr>
            <w:tcW w:w="1947" w:type="dxa"/>
            <w:tcBorders>
              <w:top w:val="single" w:sz="4" w:space="0" w:color="538135" w:themeColor="accent6" w:themeShade="BF"/>
            </w:tcBorders>
            <w:shd w:val="clear" w:color="auto" w:fill="E6EBF0"/>
            <w:vAlign w:val="center"/>
          </w:tcPr>
          <w:p w14:paraId="5B533145" w14:textId="77777777" w:rsidR="004B7077" w:rsidRPr="00924BBA" w:rsidRDefault="004B7077" w:rsidP="00EA5513">
            <w:pPr>
              <w:jc w:val="center"/>
              <w:cnfStyle w:val="000000100000" w:firstRow="0" w:lastRow="0" w:firstColumn="0" w:lastColumn="0" w:oddVBand="0" w:evenVBand="0" w:oddHBand="1" w:evenHBand="0" w:firstRowFirstColumn="0" w:firstRowLastColumn="0" w:lastRowFirstColumn="0" w:lastRowLastColumn="0"/>
              <w:rPr>
                <w:lang w:val="fr-CA"/>
              </w:rPr>
            </w:pPr>
            <w:r>
              <w:rPr>
                <w:lang w:val="fr-CA"/>
              </w:rPr>
              <w:t>Pyramide</w:t>
            </w:r>
          </w:p>
        </w:tc>
        <w:tc>
          <w:tcPr>
            <w:tcW w:w="0" w:type="dxa"/>
            <w:tcBorders>
              <w:top w:val="single" w:sz="4" w:space="0" w:color="538135" w:themeColor="accent6" w:themeShade="BF"/>
            </w:tcBorders>
            <w:shd w:val="clear" w:color="auto" w:fill="E6EBF0"/>
            <w:vAlign w:val="center"/>
          </w:tcPr>
          <w:p w14:paraId="2196088C" w14:textId="77777777" w:rsidR="004B7077" w:rsidRPr="00924BBA" w:rsidRDefault="004B7077" w:rsidP="00EA5513">
            <w:pPr>
              <w:jc w:val="center"/>
              <w:cnfStyle w:val="000000100000" w:firstRow="0" w:lastRow="0" w:firstColumn="0" w:lastColumn="0" w:oddVBand="0" w:evenVBand="0" w:oddHBand="1" w:evenHBand="0" w:firstRowFirstColumn="0" w:firstRowLastColumn="0" w:lastRowFirstColumn="0" w:lastRowLastColumn="0"/>
              <w:rPr>
                <w:lang w:val="fr-CA"/>
              </w:rPr>
            </w:pPr>
            <w:r>
              <w:rPr>
                <w:lang w:val="fr-CA"/>
              </w:rPr>
              <w:t>178</w:t>
            </w:r>
          </w:p>
        </w:tc>
      </w:tr>
      <w:tr w:rsidR="004B7077" w:rsidRPr="00DA202D" w14:paraId="0D3B2D9B" w14:textId="77777777" w:rsidTr="00DA202D">
        <w:tc>
          <w:tcPr>
            <w:cnfStyle w:val="001000000000" w:firstRow="0" w:lastRow="0" w:firstColumn="1" w:lastColumn="0" w:oddVBand="0" w:evenVBand="0" w:oddHBand="0" w:evenHBand="0" w:firstRowFirstColumn="0" w:firstRowLastColumn="0" w:lastRowFirstColumn="0" w:lastRowLastColumn="0"/>
            <w:tcW w:w="5845" w:type="dxa"/>
            <w:vAlign w:val="center"/>
          </w:tcPr>
          <w:p w14:paraId="790C3AD2" w14:textId="77777777" w:rsidR="00A4714C" w:rsidRDefault="004B7077" w:rsidP="00EA5513">
            <w:pPr>
              <w:jc w:val="left"/>
              <w:rPr>
                <w:lang w:val="fr-CA"/>
              </w:rPr>
            </w:pPr>
            <w:r w:rsidRPr="00924BBA">
              <w:rPr>
                <w:b w:val="0"/>
                <w:bCs w:val="0"/>
                <w:lang w:val="fr-CA"/>
              </w:rPr>
              <w:t>Une faible acceptation de la distance hiérarchique entre concitoyens</w:t>
            </w:r>
            <w:r w:rsidR="008148D7">
              <w:rPr>
                <w:lang w:val="fr-CA"/>
              </w:rPr>
              <w:br/>
            </w:r>
          </w:p>
          <w:p w14:paraId="40178180" w14:textId="7C87992C" w:rsidR="004B7077" w:rsidRDefault="004B7077" w:rsidP="00EA5513">
            <w:pPr>
              <w:jc w:val="left"/>
              <w:rPr>
                <w:lang w:val="fr-CA"/>
              </w:rPr>
            </w:pPr>
            <w:proofErr w:type="gramStart"/>
            <w:r>
              <w:rPr>
                <w:b w:val="0"/>
                <w:bCs w:val="0"/>
                <w:lang w:val="fr-CA"/>
              </w:rPr>
              <w:t>et</w:t>
            </w:r>
            <w:proofErr w:type="gramEnd"/>
          </w:p>
          <w:p w14:paraId="6653706A" w14:textId="77777777" w:rsidR="00A4714C" w:rsidRDefault="00A4714C" w:rsidP="00EA5513">
            <w:pPr>
              <w:jc w:val="left"/>
              <w:rPr>
                <w:lang w:val="fr-CA"/>
              </w:rPr>
            </w:pPr>
          </w:p>
          <w:p w14:paraId="003D22EC" w14:textId="3DE71D14" w:rsidR="004B7077" w:rsidRPr="00924BBA" w:rsidRDefault="004B7077" w:rsidP="00EA5513">
            <w:pPr>
              <w:jc w:val="left"/>
              <w:rPr>
                <w:b w:val="0"/>
                <w:bCs w:val="0"/>
                <w:lang w:val="fr-CA"/>
              </w:rPr>
            </w:pPr>
            <w:r>
              <w:rPr>
                <w:b w:val="0"/>
                <w:bCs w:val="0"/>
                <w:lang w:val="fr-CA"/>
              </w:rPr>
              <w:t>U</w:t>
            </w:r>
            <w:r w:rsidRPr="00924BBA">
              <w:rPr>
                <w:b w:val="0"/>
                <w:bCs w:val="0"/>
                <w:lang w:val="fr-CA"/>
              </w:rPr>
              <w:t>n désir élevé de contrôler l’incertitude</w:t>
            </w:r>
          </w:p>
        </w:tc>
        <w:tc>
          <w:tcPr>
            <w:tcW w:w="1947" w:type="dxa"/>
            <w:vAlign w:val="center"/>
          </w:tcPr>
          <w:p w14:paraId="447176E6" w14:textId="4F558F30" w:rsidR="004B7077" w:rsidRPr="00924BBA" w:rsidRDefault="004B7077"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0" w:type="dxa"/>
            <w:vAlign w:val="center"/>
          </w:tcPr>
          <w:p w14:paraId="4FEB341D" w14:textId="20630DDD" w:rsidR="004B7077" w:rsidRPr="00924BBA" w:rsidRDefault="004B7077"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r>
      <w:tr w:rsidR="004B7077" w:rsidRPr="00DA202D" w14:paraId="399BC798" w14:textId="77777777" w:rsidTr="00DA20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45" w:type="dxa"/>
            <w:shd w:val="clear" w:color="auto" w:fill="E6EBF0"/>
            <w:vAlign w:val="center"/>
          </w:tcPr>
          <w:p w14:paraId="707D4C3A" w14:textId="77777777" w:rsidR="00A4714C" w:rsidRDefault="004B7077" w:rsidP="00EA5513">
            <w:pPr>
              <w:jc w:val="left"/>
              <w:rPr>
                <w:lang w:val="fr-CA"/>
              </w:rPr>
            </w:pPr>
            <w:r w:rsidRPr="00924BBA">
              <w:rPr>
                <w:b w:val="0"/>
                <w:bCs w:val="0"/>
                <w:lang w:val="fr-CA"/>
              </w:rPr>
              <w:t>Une acceptation</w:t>
            </w:r>
            <w:r w:rsidRPr="00D31776">
              <w:rPr>
                <w:b w:val="0"/>
                <w:bCs w:val="0"/>
                <w:shd w:val="clear" w:color="auto" w:fill="D9D9D9" w:themeFill="background1" w:themeFillShade="D9"/>
                <w:lang w:val="fr-CA"/>
              </w:rPr>
              <w:t xml:space="preserve"> élevée de la </w:t>
            </w:r>
            <w:r w:rsidRPr="00924BBA">
              <w:rPr>
                <w:b w:val="0"/>
                <w:bCs w:val="0"/>
                <w:lang w:val="fr-CA"/>
              </w:rPr>
              <w:t>distance hiérarchique entre concitoyens</w:t>
            </w:r>
            <w:r w:rsidR="008148D7">
              <w:rPr>
                <w:b w:val="0"/>
                <w:bCs w:val="0"/>
                <w:lang w:val="fr-CA"/>
              </w:rPr>
              <w:t xml:space="preserve"> </w:t>
            </w:r>
            <w:r w:rsidR="008148D7">
              <w:rPr>
                <w:b w:val="0"/>
                <w:bCs w:val="0"/>
                <w:lang w:val="fr-CA"/>
              </w:rPr>
              <w:br/>
            </w:r>
          </w:p>
          <w:p w14:paraId="3656FF9D" w14:textId="65650BA9" w:rsidR="004B7077" w:rsidRDefault="004B7077" w:rsidP="00EA5513">
            <w:pPr>
              <w:jc w:val="left"/>
              <w:rPr>
                <w:lang w:val="fr-CA"/>
              </w:rPr>
            </w:pPr>
            <w:r>
              <w:rPr>
                <w:b w:val="0"/>
                <w:bCs w:val="0"/>
                <w:lang w:val="fr-CA"/>
              </w:rPr>
              <w:t>et</w:t>
            </w:r>
          </w:p>
          <w:p w14:paraId="73CFF378" w14:textId="77777777" w:rsidR="00A4714C" w:rsidRDefault="00A4714C" w:rsidP="00EA5513">
            <w:pPr>
              <w:jc w:val="left"/>
              <w:rPr>
                <w:lang w:val="fr-CA"/>
              </w:rPr>
            </w:pPr>
          </w:p>
          <w:p w14:paraId="2744A9DA" w14:textId="3672F93A" w:rsidR="004B7077" w:rsidRPr="008148D7" w:rsidRDefault="004B7077" w:rsidP="00EA5513">
            <w:pPr>
              <w:jc w:val="left"/>
              <w:rPr>
                <w:lang w:val="fr-CA"/>
              </w:rPr>
            </w:pPr>
            <w:r>
              <w:rPr>
                <w:b w:val="0"/>
                <w:bCs w:val="0"/>
                <w:lang w:val="fr-CA"/>
              </w:rPr>
              <w:t>U</w:t>
            </w:r>
            <w:r w:rsidRPr="00924BBA">
              <w:rPr>
                <w:b w:val="0"/>
                <w:bCs w:val="0"/>
                <w:lang w:val="fr-CA"/>
              </w:rPr>
              <w:t>n faible désir de contrôler l’incertitude</w:t>
            </w:r>
          </w:p>
        </w:tc>
        <w:tc>
          <w:tcPr>
            <w:tcW w:w="1947" w:type="dxa"/>
            <w:shd w:val="clear" w:color="auto" w:fill="E6EBF0"/>
            <w:vAlign w:val="center"/>
          </w:tcPr>
          <w:p w14:paraId="1034CADE" w14:textId="1317A091" w:rsidR="004B7077" w:rsidRPr="00924BBA" w:rsidRDefault="004B7077"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c>
          <w:tcPr>
            <w:tcW w:w="0" w:type="dxa"/>
            <w:shd w:val="clear" w:color="auto" w:fill="E6EBF0"/>
            <w:vAlign w:val="center"/>
          </w:tcPr>
          <w:p w14:paraId="54577120" w14:textId="0C77A6E2" w:rsidR="004B7077" w:rsidRPr="00924BBA" w:rsidRDefault="004B7077"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r>
      <w:tr w:rsidR="004B7077" w:rsidRPr="00DA202D" w14:paraId="5563E4A9" w14:textId="77777777" w:rsidTr="00DA202D">
        <w:tc>
          <w:tcPr>
            <w:cnfStyle w:val="001000000000" w:firstRow="0" w:lastRow="0" w:firstColumn="1" w:lastColumn="0" w:oddVBand="0" w:evenVBand="0" w:oddHBand="0" w:evenHBand="0" w:firstRowFirstColumn="0" w:firstRowLastColumn="0" w:lastRowFirstColumn="0" w:lastRowLastColumn="0"/>
            <w:tcW w:w="5845" w:type="dxa"/>
            <w:vAlign w:val="center"/>
          </w:tcPr>
          <w:p w14:paraId="12589B2A" w14:textId="77777777" w:rsidR="006C5A2F" w:rsidRDefault="004B7077" w:rsidP="00EA5513">
            <w:pPr>
              <w:jc w:val="left"/>
              <w:rPr>
                <w:lang w:val="fr-CA"/>
              </w:rPr>
            </w:pPr>
            <w:r w:rsidRPr="00924BBA">
              <w:rPr>
                <w:b w:val="0"/>
                <w:bCs w:val="0"/>
                <w:lang w:val="fr-CA"/>
              </w:rPr>
              <w:lastRenderedPageBreak/>
              <w:t>Une acceptation moyenne de la distance hiérarchique entre concitoyens</w:t>
            </w:r>
            <w:r w:rsidR="008148D7">
              <w:rPr>
                <w:b w:val="0"/>
                <w:bCs w:val="0"/>
                <w:lang w:val="fr-CA"/>
              </w:rPr>
              <w:t xml:space="preserve"> </w:t>
            </w:r>
            <w:r w:rsidR="008148D7">
              <w:rPr>
                <w:b w:val="0"/>
                <w:bCs w:val="0"/>
                <w:lang w:val="fr-CA"/>
              </w:rPr>
              <w:br/>
            </w:r>
          </w:p>
          <w:p w14:paraId="67CA091A" w14:textId="0359427E" w:rsidR="004B7077" w:rsidRDefault="004B7077" w:rsidP="00EA5513">
            <w:pPr>
              <w:jc w:val="left"/>
              <w:rPr>
                <w:lang w:val="fr-CA"/>
              </w:rPr>
            </w:pPr>
            <w:r>
              <w:rPr>
                <w:b w:val="0"/>
                <w:bCs w:val="0"/>
                <w:lang w:val="fr-CA"/>
              </w:rPr>
              <w:t>e</w:t>
            </w:r>
            <w:r w:rsidRPr="00924BBA">
              <w:rPr>
                <w:b w:val="0"/>
                <w:bCs w:val="0"/>
                <w:lang w:val="fr-CA"/>
              </w:rPr>
              <w:t>t</w:t>
            </w:r>
          </w:p>
          <w:p w14:paraId="4957A4C8" w14:textId="77777777" w:rsidR="00A4714C" w:rsidRDefault="00A4714C" w:rsidP="00EA5513">
            <w:pPr>
              <w:jc w:val="left"/>
              <w:rPr>
                <w:lang w:val="fr-CA"/>
              </w:rPr>
            </w:pPr>
          </w:p>
          <w:p w14:paraId="4A43A534" w14:textId="1EC6BD44" w:rsidR="004B7077" w:rsidRPr="008148D7" w:rsidRDefault="004B7077" w:rsidP="00EA5513">
            <w:pPr>
              <w:jc w:val="left"/>
              <w:rPr>
                <w:lang w:val="fr-CA"/>
              </w:rPr>
            </w:pPr>
            <w:r>
              <w:rPr>
                <w:b w:val="0"/>
                <w:bCs w:val="0"/>
                <w:lang w:val="fr-CA"/>
              </w:rPr>
              <w:t>U</w:t>
            </w:r>
            <w:r w:rsidRPr="00924BBA">
              <w:rPr>
                <w:b w:val="0"/>
                <w:bCs w:val="0"/>
                <w:lang w:val="fr-CA"/>
              </w:rPr>
              <w:t>n désir lui aussi moyen de contrôler l’incertitude</w:t>
            </w:r>
          </w:p>
        </w:tc>
        <w:tc>
          <w:tcPr>
            <w:tcW w:w="1947" w:type="dxa"/>
            <w:vAlign w:val="center"/>
          </w:tcPr>
          <w:p w14:paraId="2025A6E4" w14:textId="5C83746A" w:rsidR="004B7077" w:rsidRPr="00924BBA" w:rsidRDefault="004B7077"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0" w:type="dxa"/>
            <w:vAlign w:val="center"/>
          </w:tcPr>
          <w:p w14:paraId="5F803AFD" w14:textId="6549D529" w:rsidR="004B7077" w:rsidRPr="00924BBA" w:rsidRDefault="004B7077"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r>
      <w:tr w:rsidR="004B7077" w:rsidRPr="00DA202D" w14:paraId="496566CF" w14:textId="77777777" w:rsidTr="00DA20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45" w:type="dxa"/>
            <w:shd w:val="clear" w:color="auto" w:fill="E6EBF0"/>
            <w:vAlign w:val="center"/>
          </w:tcPr>
          <w:p w14:paraId="512900B2" w14:textId="77777777" w:rsidR="00A4714C" w:rsidRDefault="004B7077" w:rsidP="00EA5513">
            <w:pPr>
              <w:jc w:val="left"/>
              <w:rPr>
                <w:lang w:val="fr-CA"/>
              </w:rPr>
            </w:pPr>
            <w:r w:rsidRPr="00924BBA">
              <w:rPr>
                <w:b w:val="0"/>
                <w:bCs w:val="0"/>
                <w:lang w:val="fr-CA"/>
              </w:rPr>
              <w:t>Une faible acceptation de la distance hiérarchique entre concitoyens</w:t>
            </w:r>
            <w:r w:rsidR="008148D7">
              <w:rPr>
                <w:lang w:val="fr-CA"/>
              </w:rPr>
              <w:t xml:space="preserve"> </w:t>
            </w:r>
            <w:r w:rsidR="008148D7">
              <w:rPr>
                <w:lang w:val="fr-CA"/>
              </w:rPr>
              <w:br/>
            </w:r>
          </w:p>
          <w:p w14:paraId="40DD7AE1" w14:textId="7193E0EE" w:rsidR="004B7077" w:rsidRDefault="004B7077" w:rsidP="00EA5513">
            <w:pPr>
              <w:jc w:val="left"/>
              <w:rPr>
                <w:lang w:val="fr-CA"/>
              </w:rPr>
            </w:pPr>
            <w:proofErr w:type="gramStart"/>
            <w:r>
              <w:rPr>
                <w:b w:val="0"/>
                <w:bCs w:val="0"/>
                <w:lang w:val="fr-CA"/>
              </w:rPr>
              <w:t>e</w:t>
            </w:r>
            <w:r w:rsidRPr="00924BBA">
              <w:rPr>
                <w:b w:val="0"/>
                <w:bCs w:val="0"/>
                <w:lang w:val="fr-CA"/>
              </w:rPr>
              <w:t>t</w:t>
            </w:r>
            <w:proofErr w:type="gramEnd"/>
          </w:p>
          <w:p w14:paraId="0D85A052" w14:textId="77777777" w:rsidR="00A4714C" w:rsidRDefault="00A4714C" w:rsidP="00EA5513">
            <w:pPr>
              <w:jc w:val="left"/>
              <w:rPr>
                <w:lang w:val="fr-CA"/>
              </w:rPr>
            </w:pPr>
          </w:p>
          <w:p w14:paraId="234661DB" w14:textId="105AFC16" w:rsidR="004B7077" w:rsidRPr="008148D7" w:rsidRDefault="004B7077" w:rsidP="00EA5513">
            <w:pPr>
              <w:jc w:val="left"/>
              <w:rPr>
                <w:lang w:val="fr-CA"/>
              </w:rPr>
            </w:pPr>
            <w:r>
              <w:rPr>
                <w:b w:val="0"/>
                <w:bCs w:val="0"/>
                <w:lang w:val="fr-CA"/>
              </w:rPr>
              <w:t>U</w:t>
            </w:r>
            <w:r w:rsidRPr="00924BBA">
              <w:rPr>
                <w:b w:val="0"/>
                <w:bCs w:val="0"/>
                <w:lang w:val="fr-CA"/>
              </w:rPr>
              <w:t>n désir faible de contrôler l’incertitude</w:t>
            </w:r>
          </w:p>
        </w:tc>
        <w:tc>
          <w:tcPr>
            <w:tcW w:w="1947" w:type="dxa"/>
            <w:shd w:val="clear" w:color="auto" w:fill="E6EBF0"/>
            <w:vAlign w:val="center"/>
          </w:tcPr>
          <w:p w14:paraId="5E24D3F1" w14:textId="3A15DD47" w:rsidR="004B7077" w:rsidRPr="00924BBA" w:rsidRDefault="004B7077"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c>
          <w:tcPr>
            <w:tcW w:w="0" w:type="dxa"/>
            <w:shd w:val="clear" w:color="auto" w:fill="E6EBF0"/>
            <w:vAlign w:val="center"/>
          </w:tcPr>
          <w:p w14:paraId="45E3A608" w14:textId="73D6AD4E" w:rsidR="004B7077" w:rsidRPr="00924BBA" w:rsidRDefault="004B7077"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r>
    </w:tbl>
    <w:p w14:paraId="5225EE3C" w14:textId="77777777" w:rsidR="004B7077" w:rsidRDefault="004B7077" w:rsidP="004B7077">
      <w:pPr>
        <w:rPr>
          <w:rFonts w:asciiTheme="minorHAnsi" w:hAnsiTheme="minorHAnsi" w:cstheme="minorHAnsi"/>
          <w:lang w:val="fr-CA"/>
        </w:rPr>
      </w:pPr>
    </w:p>
    <w:p w14:paraId="1431683D" w14:textId="5D09F11C" w:rsidR="004B7077" w:rsidRDefault="004B7077" w:rsidP="004B7077">
      <w:pPr>
        <w:rPr>
          <w:lang w:val="fr-CA"/>
        </w:rPr>
      </w:pPr>
    </w:p>
    <w:p w14:paraId="6173AB24" w14:textId="589EEEC9" w:rsidR="00D73779" w:rsidRDefault="00D73779" w:rsidP="004B7077">
      <w:pPr>
        <w:rPr>
          <w:lang w:val="fr-CA"/>
        </w:rPr>
      </w:pPr>
    </w:p>
    <w:p w14:paraId="643B88EF" w14:textId="1D553AC5" w:rsidR="00D73779" w:rsidRDefault="00D73779" w:rsidP="004B7077">
      <w:pPr>
        <w:rPr>
          <w:lang w:val="fr-CA"/>
        </w:rPr>
      </w:pPr>
    </w:p>
    <w:p w14:paraId="0D8F7679" w14:textId="77777777" w:rsidR="004B7077" w:rsidRDefault="004B7077" w:rsidP="004B7077">
      <w:pPr>
        <w:rPr>
          <w:rFonts w:asciiTheme="minorHAnsi" w:hAnsiTheme="minorHAnsi" w:cstheme="minorHAnsi"/>
          <w:lang w:val="fr-CA"/>
        </w:rPr>
      </w:pPr>
    </w:p>
    <w:p w14:paraId="53C0B29C" w14:textId="77777777" w:rsidR="004B7077" w:rsidRDefault="004B7077" w:rsidP="004B7077">
      <w:pPr>
        <w:rPr>
          <w:rFonts w:asciiTheme="minorHAnsi" w:hAnsiTheme="minorHAnsi" w:cstheme="minorHAnsi"/>
          <w:lang w:val="fr-CA"/>
        </w:rPr>
      </w:pPr>
      <w:r>
        <w:rPr>
          <w:rFonts w:asciiTheme="minorHAnsi" w:hAnsiTheme="minorHAnsi" w:cstheme="minorHAnsi"/>
          <w:lang w:val="fr-CA"/>
        </w:rPr>
        <w:br w:type="page"/>
      </w:r>
    </w:p>
    <w:p w14:paraId="2290DC6C" w14:textId="77777777" w:rsidR="004B7077" w:rsidRPr="00796BE3" w:rsidRDefault="004B7077" w:rsidP="00D31776">
      <w:pPr>
        <w:pStyle w:val="question"/>
      </w:pPr>
      <w:r w:rsidRPr="00796BE3">
        <w:lastRenderedPageBreak/>
        <w:t>Question 4</w:t>
      </w:r>
    </w:p>
    <w:p w14:paraId="2A64D53B" w14:textId="77777777" w:rsidR="004B7077" w:rsidRDefault="004B7077" w:rsidP="004B7077">
      <w:pPr>
        <w:rPr>
          <w:rFonts w:asciiTheme="minorHAnsi" w:hAnsiTheme="minorHAnsi" w:cstheme="minorHAnsi"/>
          <w:lang w:val="fr-CA"/>
        </w:rPr>
      </w:pPr>
    </w:p>
    <w:p w14:paraId="79550289" w14:textId="77777777" w:rsidR="004B7077" w:rsidRDefault="004B7077" w:rsidP="004B7077">
      <w:pPr>
        <w:rPr>
          <w:lang w:val="fr-CA"/>
        </w:rPr>
      </w:pPr>
      <w:r w:rsidRPr="0054763C">
        <w:rPr>
          <w:lang w:val="fr-CA"/>
        </w:rPr>
        <w:t xml:space="preserve">Aux </w:t>
      </w:r>
      <w:r>
        <w:rPr>
          <w:lang w:val="fr-CA"/>
        </w:rPr>
        <w:t>pages </w:t>
      </w:r>
      <w:r w:rsidRPr="0054763C">
        <w:rPr>
          <w:lang w:val="fr-CA"/>
        </w:rPr>
        <w:t xml:space="preserve">176 à 180 de votre manuel de cours, Olivier </w:t>
      </w:r>
      <w:proofErr w:type="spellStart"/>
      <w:r w:rsidRPr="0054763C">
        <w:rPr>
          <w:lang w:val="fr-CA"/>
        </w:rPr>
        <w:t>Irrmann</w:t>
      </w:r>
      <w:proofErr w:type="spellEnd"/>
      <w:r w:rsidRPr="0054763C">
        <w:rPr>
          <w:lang w:val="fr-CA"/>
        </w:rPr>
        <w:t xml:space="preserve"> vous présente cinq modèles implicites d’organisation consistant en quatre modèles principaux (le marché, la machine bien huilée, la famille et la pyramide) plus une espèce de zone mitoyenne présentée notamment dans la figure</w:t>
      </w:r>
      <w:r>
        <w:rPr>
          <w:lang w:val="fr-CA"/>
        </w:rPr>
        <w:t> </w:t>
      </w:r>
      <w:r w:rsidRPr="0054763C">
        <w:rPr>
          <w:lang w:val="fr-CA"/>
        </w:rPr>
        <w:t>II.1.11 du bas de la page</w:t>
      </w:r>
      <w:r>
        <w:rPr>
          <w:lang w:val="fr-CA"/>
        </w:rPr>
        <w:t> </w:t>
      </w:r>
      <w:r w:rsidRPr="0054763C">
        <w:rPr>
          <w:lang w:val="fr-CA"/>
        </w:rPr>
        <w:t>179.</w:t>
      </w:r>
    </w:p>
    <w:p w14:paraId="4D4F3442" w14:textId="77777777" w:rsidR="004B7077" w:rsidRPr="009D4BFA" w:rsidRDefault="004B7077" w:rsidP="004B7077">
      <w:pPr>
        <w:rPr>
          <w:lang w:val="fr-CA"/>
        </w:rPr>
      </w:pPr>
    </w:p>
    <w:p w14:paraId="7294B6CB" w14:textId="77777777" w:rsidR="004B7077" w:rsidRDefault="004B7077" w:rsidP="004B7077">
      <w:pPr>
        <w:pStyle w:val="ListParagraph"/>
        <w:numPr>
          <w:ilvl w:val="0"/>
          <w:numId w:val="5"/>
        </w:numPr>
        <w:ind w:left="360"/>
        <w:rPr>
          <w:bCs/>
          <w:lang w:val="fr-CA"/>
        </w:rPr>
      </w:pPr>
      <w:r w:rsidRPr="00FB7AAA">
        <w:rPr>
          <w:bCs/>
          <w:lang w:val="fr-CA"/>
        </w:rPr>
        <w:t>Utilisez les cases de la colonne du centre du tableau</w:t>
      </w:r>
      <w:r>
        <w:rPr>
          <w:bCs/>
          <w:lang w:val="fr-CA"/>
        </w:rPr>
        <w:t xml:space="preserve"> </w:t>
      </w:r>
      <w:r>
        <w:rPr>
          <w:lang w:val="fr-CA"/>
        </w:rPr>
        <w:t>présenté</w:t>
      </w:r>
      <w:r w:rsidRPr="00FB7AAA">
        <w:rPr>
          <w:bCs/>
          <w:lang w:val="fr-CA"/>
        </w:rPr>
        <w:t xml:space="preserve"> </w:t>
      </w:r>
      <w:r>
        <w:rPr>
          <w:bCs/>
          <w:lang w:val="fr-CA"/>
        </w:rPr>
        <w:t>ci-dessous</w:t>
      </w:r>
      <w:r w:rsidRPr="00FB7AAA">
        <w:rPr>
          <w:bCs/>
          <w:lang w:val="fr-CA"/>
        </w:rPr>
        <w:t xml:space="preserve"> pour identifier le modèle implicite d’organisation </w:t>
      </w:r>
      <w:r>
        <w:rPr>
          <w:bCs/>
          <w:lang w:val="fr-CA"/>
        </w:rPr>
        <w:t>auquel</w:t>
      </w:r>
      <w:r w:rsidRPr="00FB7AAA">
        <w:rPr>
          <w:bCs/>
          <w:lang w:val="fr-CA"/>
        </w:rPr>
        <w:t xml:space="preserve"> correspond la culture du pays indiqué dans la colonne de gauche.</w:t>
      </w:r>
    </w:p>
    <w:p w14:paraId="4E357C63" w14:textId="77777777" w:rsidR="004B7077" w:rsidRDefault="004B7077" w:rsidP="004B7077">
      <w:pPr>
        <w:pStyle w:val="ListParagraph"/>
        <w:ind w:left="360"/>
        <w:rPr>
          <w:bCs/>
          <w:lang w:val="fr-CA"/>
        </w:rPr>
      </w:pPr>
    </w:p>
    <w:p w14:paraId="78402532" w14:textId="59EF41AA" w:rsidR="004B7077" w:rsidRPr="0037403B" w:rsidRDefault="004B7077" w:rsidP="004B7077">
      <w:pPr>
        <w:pStyle w:val="ListParagraph"/>
        <w:numPr>
          <w:ilvl w:val="0"/>
          <w:numId w:val="5"/>
        </w:numPr>
        <w:ind w:left="360"/>
        <w:rPr>
          <w:bCs/>
          <w:lang w:val="fr-CA"/>
        </w:rPr>
      </w:pPr>
      <w:r w:rsidRPr="00FB7AAA">
        <w:rPr>
          <w:bCs/>
          <w:lang w:val="fr-CA"/>
        </w:rPr>
        <w:t>Utilisez les mots (i) marché, (ii) famille, (iii) machine bien huilée, (iv) pyramide ou (v) zone mitoyenne pour répondre.</w:t>
      </w:r>
    </w:p>
    <w:p w14:paraId="4FDFE493" w14:textId="77777777" w:rsidR="004B7077" w:rsidRPr="009D4BFA" w:rsidRDefault="004B7077" w:rsidP="004B7077">
      <w:pPr>
        <w:rPr>
          <w:lang w:val="fr-CA"/>
        </w:rPr>
      </w:pPr>
    </w:p>
    <w:p w14:paraId="5B50CD84" w14:textId="5881110C" w:rsidR="004B7077" w:rsidRPr="0037403B" w:rsidRDefault="004B7077" w:rsidP="0037403B">
      <w:pPr>
        <w:pBdr>
          <w:top w:val="dashSmallGap" w:sz="4" w:space="1" w:color="808080" w:themeColor="background1" w:themeShade="80"/>
          <w:left w:val="dashSmallGap" w:sz="4" w:space="4" w:color="808080" w:themeColor="background1" w:themeShade="80"/>
          <w:bottom w:val="dashSmallGap" w:sz="4" w:space="1" w:color="808080" w:themeColor="background1" w:themeShade="80"/>
          <w:right w:val="dashSmallGap" w:sz="4" w:space="4" w:color="808080" w:themeColor="background1" w:themeShade="80"/>
        </w:pBdr>
        <w:ind w:left="426" w:right="146"/>
        <w:rPr>
          <w:b/>
          <w:lang w:val="fr-CA"/>
        </w:rPr>
      </w:pPr>
      <w:r w:rsidRPr="0037403B">
        <w:rPr>
          <w:b/>
          <w:lang w:val="fr-CA"/>
        </w:rPr>
        <w:t>À noter :</w:t>
      </w:r>
    </w:p>
    <w:p w14:paraId="45E9334B" w14:textId="77777777" w:rsidR="004B7077" w:rsidRDefault="004B7077" w:rsidP="0037403B">
      <w:pPr>
        <w:pBdr>
          <w:top w:val="dashSmallGap" w:sz="4" w:space="1" w:color="808080" w:themeColor="background1" w:themeShade="80"/>
          <w:left w:val="dashSmallGap" w:sz="4" w:space="4" w:color="808080" w:themeColor="background1" w:themeShade="80"/>
          <w:bottom w:val="dashSmallGap" w:sz="4" w:space="1" w:color="808080" w:themeColor="background1" w:themeShade="80"/>
          <w:right w:val="dashSmallGap" w:sz="4" w:space="4" w:color="808080" w:themeColor="background1" w:themeShade="80"/>
        </w:pBdr>
        <w:ind w:left="426" w:right="146"/>
        <w:rPr>
          <w:lang w:val="fr-CA"/>
        </w:rPr>
      </w:pPr>
      <w:r w:rsidRPr="009D4BFA">
        <w:rPr>
          <w:lang w:val="fr-CA"/>
        </w:rPr>
        <w:t>Un exemple de bonne réponse est fourni dans la première rangée du tableau</w:t>
      </w:r>
      <w:r>
        <w:rPr>
          <w:lang w:val="fr-CA"/>
        </w:rPr>
        <w:t>. C’est à vous de remplir les cases laissées vides dans les autres rangées du tableau</w:t>
      </w:r>
      <w:r w:rsidRPr="009D4BFA">
        <w:rPr>
          <w:lang w:val="fr-CA"/>
        </w:rPr>
        <w:t>.</w:t>
      </w:r>
    </w:p>
    <w:p w14:paraId="1E61A521" w14:textId="77777777" w:rsidR="004B7077" w:rsidRPr="009D4BFA" w:rsidRDefault="004B7077" w:rsidP="0037403B">
      <w:pPr>
        <w:pBdr>
          <w:top w:val="dashSmallGap" w:sz="4" w:space="1" w:color="808080" w:themeColor="background1" w:themeShade="80"/>
          <w:left w:val="dashSmallGap" w:sz="4" w:space="4" w:color="808080" w:themeColor="background1" w:themeShade="80"/>
          <w:bottom w:val="dashSmallGap" w:sz="4" w:space="1" w:color="808080" w:themeColor="background1" w:themeShade="80"/>
          <w:right w:val="dashSmallGap" w:sz="4" w:space="4" w:color="808080" w:themeColor="background1" w:themeShade="80"/>
        </w:pBdr>
        <w:ind w:left="426" w:right="146"/>
        <w:rPr>
          <w:lang w:val="fr-CA"/>
        </w:rPr>
      </w:pPr>
    </w:p>
    <w:p w14:paraId="2308B782" w14:textId="77777777" w:rsidR="004B7077" w:rsidRDefault="004B7077" w:rsidP="004B7077">
      <w:pPr>
        <w:rPr>
          <w:lang w:val="fr-CA"/>
        </w:rPr>
      </w:pPr>
    </w:p>
    <w:tbl>
      <w:tblPr>
        <w:tblStyle w:val="GridTable4-Accent1"/>
        <w:tblW w:w="9351"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CellMar>
          <w:top w:w="142" w:type="dxa"/>
          <w:bottom w:w="142" w:type="dxa"/>
        </w:tblCellMar>
        <w:tblLook w:val="04A0" w:firstRow="1" w:lastRow="0" w:firstColumn="1" w:lastColumn="0" w:noHBand="0" w:noVBand="1"/>
      </w:tblPr>
      <w:tblGrid>
        <w:gridCol w:w="2972"/>
        <w:gridCol w:w="4820"/>
        <w:gridCol w:w="1559"/>
      </w:tblGrid>
      <w:tr w:rsidR="004B7077" w:rsidRPr="006112BA" w14:paraId="7A4BED77" w14:textId="77777777" w:rsidTr="002333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tcPr>
          <w:p w14:paraId="3BBDF517" w14:textId="0E199CCC" w:rsidR="004B7077" w:rsidRPr="0081362B" w:rsidRDefault="004B7077" w:rsidP="0081362B">
            <w:pPr>
              <w:jc w:val="center"/>
              <w:rPr>
                <w:rFonts w:asciiTheme="minorHAnsi" w:hAnsiTheme="minorHAnsi" w:cstheme="minorHAnsi"/>
                <w:color w:val="000000" w:themeColor="text1"/>
                <w:lang w:val="fr-CA"/>
              </w:rPr>
            </w:pPr>
            <w:r w:rsidRPr="00D31776">
              <w:rPr>
                <w:rFonts w:asciiTheme="minorHAnsi" w:hAnsiTheme="minorHAnsi" w:cstheme="minorHAnsi"/>
                <w:color w:val="000000" w:themeColor="text1"/>
                <w:lang w:val="fr-CA"/>
              </w:rPr>
              <w:t>PAYS</w:t>
            </w:r>
          </w:p>
        </w:tc>
        <w:tc>
          <w:tcPr>
            <w:tcW w:w="4820"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tcPr>
          <w:p w14:paraId="4C540894" w14:textId="03FAEB15" w:rsidR="004B7077" w:rsidRPr="0081362B" w:rsidRDefault="004B7077" w:rsidP="0081362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lang w:val="fr-CA"/>
              </w:rPr>
            </w:pPr>
            <w:r w:rsidRPr="00D31776">
              <w:rPr>
                <w:rFonts w:asciiTheme="minorHAnsi" w:hAnsiTheme="minorHAnsi" w:cstheme="minorHAnsi"/>
                <w:color w:val="000000" w:themeColor="text1"/>
                <w:lang w:val="fr-CA"/>
              </w:rPr>
              <w:t>MODÈLE IMPLICITE D’ORGANISATION CORRESPONDANT</w:t>
            </w:r>
          </w:p>
        </w:tc>
        <w:tc>
          <w:tcPr>
            <w:tcW w:w="1559"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tcPr>
          <w:p w14:paraId="187C7973" w14:textId="7DAFBF4E" w:rsidR="004B7077" w:rsidRPr="0081362B" w:rsidRDefault="004B7077" w:rsidP="0081362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lang w:val="fr-CA"/>
              </w:rPr>
            </w:pPr>
            <w:r w:rsidRPr="00D31776">
              <w:rPr>
                <w:rFonts w:asciiTheme="minorHAnsi" w:hAnsiTheme="minorHAnsi" w:cstheme="minorHAnsi"/>
                <w:color w:val="000000" w:themeColor="text1"/>
                <w:lang w:val="fr-CA"/>
              </w:rPr>
              <w:t>PAGE DU MANUEL</w:t>
            </w:r>
          </w:p>
        </w:tc>
      </w:tr>
      <w:tr w:rsidR="004B7077" w:rsidRPr="00A6493F" w14:paraId="520F4CF6" w14:textId="77777777" w:rsidTr="005D35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538135" w:themeColor="accent6" w:themeShade="BF"/>
            </w:tcBorders>
            <w:shd w:val="clear" w:color="auto" w:fill="E6EBF0"/>
            <w:vAlign w:val="center"/>
          </w:tcPr>
          <w:p w14:paraId="473BE1AE" w14:textId="41413634" w:rsidR="004B7077" w:rsidRPr="008148D7" w:rsidRDefault="004B7077" w:rsidP="008148D7">
            <w:pPr>
              <w:jc w:val="left"/>
              <w:rPr>
                <w:lang w:val="fr-CA"/>
              </w:rPr>
            </w:pPr>
            <w:r>
              <w:rPr>
                <w:b w:val="0"/>
                <w:bCs w:val="0"/>
                <w:lang w:val="fr-CA"/>
              </w:rPr>
              <w:t>Les Pays-Bas</w:t>
            </w:r>
          </w:p>
        </w:tc>
        <w:tc>
          <w:tcPr>
            <w:tcW w:w="4820" w:type="dxa"/>
            <w:tcBorders>
              <w:top w:val="single" w:sz="4" w:space="0" w:color="538135" w:themeColor="accent6" w:themeShade="BF"/>
            </w:tcBorders>
            <w:shd w:val="clear" w:color="auto" w:fill="E6EBF0"/>
            <w:vAlign w:val="center"/>
          </w:tcPr>
          <w:p w14:paraId="5F4DB30A" w14:textId="77777777" w:rsidR="004B7077" w:rsidRPr="00924BBA" w:rsidRDefault="004B7077" w:rsidP="00EA5513">
            <w:pPr>
              <w:jc w:val="center"/>
              <w:cnfStyle w:val="000000100000" w:firstRow="0" w:lastRow="0" w:firstColumn="0" w:lastColumn="0" w:oddVBand="0" w:evenVBand="0" w:oddHBand="1" w:evenHBand="0" w:firstRowFirstColumn="0" w:firstRowLastColumn="0" w:lastRowFirstColumn="0" w:lastRowLastColumn="0"/>
              <w:rPr>
                <w:lang w:val="fr-CA"/>
              </w:rPr>
            </w:pPr>
            <w:r>
              <w:rPr>
                <w:lang w:val="fr-CA"/>
              </w:rPr>
              <w:t>Marché</w:t>
            </w:r>
          </w:p>
        </w:tc>
        <w:tc>
          <w:tcPr>
            <w:tcW w:w="1559" w:type="dxa"/>
            <w:tcBorders>
              <w:top w:val="single" w:sz="4" w:space="0" w:color="538135" w:themeColor="accent6" w:themeShade="BF"/>
            </w:tcBorders>
            <w:shd w:val="clear" w:color="auto" w:fill="E6EBF0"/>
            <w:vAlign w:val="center"/>
          </w:tcPr>
          <w:p w14:paraId="42DA76E0" w14:textId="77777777" w:rsidR="004B7077" w:rsidRPr="00924BBA" w:rsidRDefault="004B7077" w:rsidP="00EA5513">
            <w:pPr>
              <w:jc w:val="center"/>
              <w:cnfStyle w:val="000000100000" w:firstRow="0" w:lastRow="0" w:firstColumn="0" w:lastColumn="0" w:oddVBand="0" w:evenVBand="0" w:oddHBand="1" w:evenHBand="0" w:firstRowFirstColumn="0" w:firstRowLastColumn="0" w:lastRowFirstColumn="0" w:lastRowLastColumn="0"/>
              <w:rPr>
                <w:lang w:val="fr-CA"/>
              </w:rPr>
            </w:pPr>
            <w:r>
              <w:rPr>
                <w:lang w:val="fr-CA"/>
              </w:rPr>
              <w:t>178</w:t>
            </w:r>
          </w:p>
        </w:tc>
      </w:tr>
      <w:tr w:rsidR="004B7077" w:rsidRPr="000D12E3" w14:paraId="0271464A" w14:textId="77777777" w:rsidTr="00AF4B5F">
        <w:tc>
          <w:tcPr>
            <w:cnfStyle w:val="001000000000" w:firstRow="0" w:lastRow="0" w:firstColumn="1" w:lastColumn="0" w:oddVBand="0" w:evenVBand="0" w:oddHBand="0" w:evenHBand="0" w:firstRowFirstColumn="0" w:firstRowLastColumn="0" w:lastRowFirstColumn="0" w:lastRowLastColumn="0"/>
            <w:tcW w:w="2972" w:type="dxa"/>
            <w:vAlign w:val="center"/>
          </w:tcPr>
          <w:p w14:paraId="72E94BCF" w14:textId="33245DEA" w:rsidR="004B7077" w:rsidRPr="008148D7" w:rsidRDefault="004B7077" w:rsidP="008148D7">
            <w:pPr>
              <w:jc w:val="left"/>
              <w:rPr>
                <w:lang w:val="fr-CA"/>
              </w:rPr>
            </w:pPr>
            <w:r>
              <w:rPr>
                <w:b w:val="0"/>
                <w:bCs w:val="0"/>
                <w:lang w:val="fr-CA"/>
              </w:rPr>
              <w:t>La Chine</w:t>
            </w:r>
          </w:p>
        </w:tc>
        <w:tc>
          <w:tcPr>
            <w:tcW w:w="4820" w:type="dxa"/>
            <w:vAlign w:val="center"/>
          </w:tcPr>
          <w:p w14:paraId="7B0E460C" w14:textId="1E024D07" w:rsidR="004B7077" w:rsidRPr="00924BBA" w:rsidRDefault="004B7077"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1559" w:type="dxa"/>
            <w:vAlign w:val="center"/>
          </w:tcPr>
          <w:p w14:paraId="6DA23251" w14:textId="5951C83A" w:rsidR="004B7077" w:rsidRPr="00924BBA" w:rsidRDefault="004B7077"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r>
      <w:tr w:rsidR="004B7077" w:rsidRPr="00FB7AAA" w14:paraId="37944EFD" w14:textId="77777777" w:rsidTr="005D35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shd w:val="clear" w:color="auto" w:fill="E6EBF0"/>
            <w:vAlign w:val="center"/>
          </w:tcPr>
          <w:p w14:paraId="19CC54C5" w14:textId="4254D32D" w:rsidR="004B7077" w:rsidRPr="00FB7AAA" w:rsidRDefault="004B7077" w:rsidP="008148D7">
            <w:pPr>
              <w:jc w:val="left"/>
              <w:rPr>
                <w:b w:val="0"/>
                <w:bCs w:val="0"/>
                <w:lang w:val="fr-CA"/>
              </w:rPr>
            </w:pPr>
            <w:r w:rsidRPr="00FB7AAA">
              <w:rPr>
                <w:b w:val="0"/>
                <w:bCs w:val="0"/>
                <w:lang w:val="fr-CA"/>
              </w:rPr>
              <w:t>Israël</w:t>
            </w:r>
          </w:p>
        </w:tc>
        <w:tc>
          <w:tcPr>
            <w:tcW w:w="4820" w:type="dxa"/>
            <w:shd w:val="clear" w:color="auto" w:fill="E6EBF0"/>
            <w:vAlign w:val="center"/>
          </w:tcPr>
          <w:p w14:paraId="4EDCCC7A" w14:textId="62287A9A" w:rsidR="004B7077" w:rsidRPr="00FB7AAA" w:rsidRDefault="004B7077"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c>
          <w:tcPr>
            <w:tcW w:w="1559" w:type="dxa"/>
            <w:shd w:val="clear" w:color="auto" w:fill="E6EBF0"/>
            <w:vAlign w:val="center"/>
          </w:tcPr>
          <w:p w14:paraId="079D4608" w14:textId="317B4C3C" w:rsidR="004B7077" w:rsidRPr="00FB7AAA" w:rsidRDefault="004B7077"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r>
      <w:tr w:rsidR="004B7077" w:rsidRPr="00FB7AAA" w14:paraId="6EF2DAB1" w14:textId="77777777" w:rsidTr="00AF4B5F">
        <w:tc>
          <w:tcPr>
            <w:cnfStyle w:val="001000000000" w:firstRow="0" w:lastRow="0" w:firstColumn="1" w:lastColumn="0" w:oddVBand="0" w:evenVBand="0" w:oddHBand="0" w:evenHBand="0" w:firstRowFirstColumn="0" w:firstRowLastColumn="0" w:lastRowFirstColumn="0" w:lastRowLastColumn="0"/>
            <w:tcW w:w="2972" w:type="dxa"/>
            <w:vAlign w:val="center"/>
          </w:tcPr>
          <w:p w14:paraId="054EE2EB" w14:textId="2C61C820" w:rsidR="004B7077" w:rsidRPr="00FB7AAA" w:rsidRDefault="004B7077" w:rsidP="008148D7">
            <w:pPr>
              <w:jc w:val="left"/>
              <w:rPr>
                <w:b w:val="0"/>
                <w:bCs w:val="0"/>
                <w:lang w:val="fr-CA"/>
              </w:rPr>
            </w:pPr>
            <w:r w:rsidRPr="00FB7AAA">
              <w:rPr>
                <w:b w:val="0"/>
                <w:bCs w:val="0"/>
                <w:lang w:val="fr-CA"/>
              </w:rPr>
              <w:t>Les pays méditerranéens</w:t>
            </w:r>
          </w:p>
        </w:tc>
        <w:tc>
          <w:tcPr>
            <w:tcW w:w="4820" w:type="dxa"/>
            <w:vAlign w:val="center"/>
          </w:tcPr>
          <w:p w14:paraId="3E640E23" w14:textId="45F459DC" w:rsidR="004B7077" w:rsidRPr="00FB7AAA" w:rsidRDefault="004B7077"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1559" w:type="dxa"/>
            <w:vAlign w:val="center"/>
          </w:tcPr>
          <w:p w14:paraId="1F7F3A78" w14:textId="4A2826B0" w:rsidR="004B7077" w:rsidRPr="00FB7AAA" w:rsidRDefault="004B7077"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r>
      <w:tr w:rsidR="004B7077" w:rsidRPr="00FB7AAA" w14:paraId="55C58808" w14:textId="77777777" w:rsidTr="005D35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shd w:val="clear" w:color="auto" w:fill="E6EBF0"/>
            <w:vAlign w:val="center"/>
          </w:tcPr>
          <w:p w14:paraId="098A3660" w14:textId="6DEA6FF2" w:rsidR="004B7077" w:rsidRPr="00FB7AAA" w:rsidRDefault="004B7077" w:rsidP="008148D7">
            <w:pPr>
              <w:jc w:val="left"/>
              <w:rPr>
                <w:b w:val="0"/>
                <w:bCs w:val="0"/>
                <w:lang w:val="fr-CA"/>
              </w:rPr>
            </w:pPr>
            <w:r w:rsidRPr="00FB7AAA">
              <w:rPr>
                <w:b w:val="0"/>
                <w:bCs w:val="0"/>
                <w:lang w:val="fr-CA"/>
              </w:rPr>
              <w:t>Les États-Unis</w:t>
            </w:r>
          </w:p>
        </w:tc>
        <w:tc>
          <w:tcPr>
            <w:tcW w:w="4820" w:type="dxa"/>
            <w:shd w:val="clear" w:color="auto" w:fill="E6EBF0"/>
            <w:vAlign w:val="center"/>
          </w:tcPr>
          <w:p w14:paraId="1654C477" w14:textId="002F8918" w:rsidR="004B7077" w:rsidRPr="00FB7AAA" w:rsidRDefault="004B7077"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c>
          <w:tcPr>
            <w:tcW w:w="1559" w:type="dxa"/>
            <w:shd w:val="clear" w:color="auto" w:fill="E6EBF0"/>
            <w:vAlign w:val="center"/>
          </w:tcPr>
          <w:p w14:paraId="4D01B690" w14:textId="0160F8A5" w:rsidR="004B7077" w:rsidRPr="00FB7AAA" w:rsidRDefault="004B7077"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r>
    </w:tbl>
    <w:p w14:paraId="16006CF5" w14:textId="7F91428A" w:rsidR="004B7077" w:rsidRDefault="004B7077" w:rsidP="004B7077">
      <w:pPr>
        <w:rPr>
          <w:rFonts w:asciiTheme="minorHAnsi" w:hAnsiTheme="minorHAnsi" w:cstheme="minorHAnsi"/>
          <w:lang w:val="fr-CA"/>
        </w:rPr>
      </w:pPr>
    </w:p>
    <w:p w14:paraId="02B2B65A" w14:textId="02326998" w:rsidR="00D73779" w:rsidRDefault="00D73779" w:rsidP="004B7077">
      <w:pPr>
        <w:rPr>
          <w:rFonts w:asciiTheme="minorHAnsi" w:hAnsiTheme="minorHAnsi" w:cstheme="minorHAnsi"/>
          <w:lang w:val="fr-CA"/>
        </w:rPr>
      </w:pPr>
    </w:p>
    <w:p w14:paraId="46791037" w14:textId="351BACBF" w:rsidR="004B7077" w:rsidRDefault="004B7077" w:rsidP="004B7077">
      <w:pPr>
        <w:rPr>
          <w:rFonts w:asciiTheme="minorHAnsi" w:hAnsiTheme="minorHAnsi" w:cstheme="minorHAnsi"/>
          <w:lang w:val="fr-CA"/>
        </w:rPr>
      </w:pPr>
    </w:p>
    <w:p w14:paraId="2047DEA9" w14:textId="77777777" w:rsidR="00D31776" w:rsidRDefault="00D31776" w:rsidP="00D31776">
      <w:pPr>
        <w:pStyle w:val="question"/>
        <w:rPr>
          <w:shd w:val="clear" w:color="auto" w:fill="F2F2F2" w:themeFill="background1" w:themeFillShade="F2"/>
        </w:rPr>
        <w:sectPr w:rsidR="00D31776">
          <w:footerReference w:type="default" r:id="rId8"/>
          <w:pgSz w:w="12240" w:h="15840"/>
          <w:pgMar w:top="1440" w:right="1440" w:bottom="1440" w:left="1440" w:header="708" w:footer="708" w:gutter="0"/>
          <w:cols w:space="708"/>
          <w:docGrid w:linePitch="360"/>
        </w:sectPr>
      </w:pPr>
    </w:p>
    <w:p w14:paraId="2D6FE9FE" w14:textId="5424BBDD" w:rsidR="004B7077" w:rsidRPr="00AF4B5F" w:rsidRDefault="004B7077" w:rsidP="00AF4B5F">
      <w:pPr>
        <w:pStyle w:val="question"/>
      </w:pPr>
      <w:r w:rsidRPr="00AF4B5F">
        <w:lastRenderedPageBreak/>
        <w:t>Question 5</w:t>
      </w:r>
    </w:p>
    <w:p w14:paraId="39709136" w14:textId="77777777" w:rsidR="004B7077" w:rsidRDefault="004B7077" w:rsidP="004B7077">
      <w:pPr>
        <w:rPr>
          <w:rFonts w:asciiTheme="minorHAnsi" w:hAnsiTheme="minorHAnsi" w:cstheme="minorHAnsi"/>
          <w:lang w:val="fr-CA"/>
        </w:rPr>
      </w:pPr>
    </w:p>
    <w:p w14:paraId="2E7F9996" w14:textId="77777777" w:rsidR="004B7077" w:rsidRDefault="004B7077" w:rsidP="004B7077">
      <w:pPr>
        <w:rPr>
          <w:lang w:val="fr-CA"/>
        </w:rPr>
      </w:pPr>
      <w:r w:rsidRPr="00531090">
        <w:rPr>
          <w:lang w:val="fr-CA"/>
        </w:rPr>
        <w:t xml:space="preserve">Aux </w:t>
      </w:r>
      <w:r>
        <w:rPr>
          <w:lang w:val="fr-CA"/>
        </w:rPr>
        <w:t>pages </w:t>
      </w:r>
      <w:r w:rsidRPr="00531090">
        <w:rPr>
          <w:lang w:val="fr-CA"/>
        </w:rPr>
        <w:t xml:space="preserve">187 à 204 de votre manuel de cours, Olivier </w:t>
      </w:r>
      <w:proofErr w:type="spellStart"/>
      <w:r w:rsidRPr="00531090">
        <w:rPr>
          <w:lang w:val="fr-CA"/>
        </w:rPr>
        <w:t>Irrman</w:t>
      </w:r>
      <w:proofErr w:type="spellEnd"/>
      <w:r w:rsidRPr="00531090">
        <w:rPr>
          <w:lang w:val="fr-CA"/>
        </w:rPr>
        <w:t xml:space="preserve"> s’intéresse à l’impact des cultures sur les façons de faire de la planification, de la stratégie et de </w:t>
      </w:r>
      <w:r>
        <w:rPr>
          <w:lang w:val="fr-CA"/>
        </w:rPr>
        <w:t>prendre des décisions</w:t>
      </w:r>
      <w:r w:rsidRPr="00531090">
        <w:rPr>
          <w:lang w:val="fr-CA"/>
        </w:rPr>
        <w:t>.</w:t>
      </w:r>
    </w:p>
    <w:p w14:paraId="7033E894" w14:textId="77777777" w:rsidR="004B7077" w:rsidRPr="009D4BFA" w:rsidRDefault="004B7077" w:rsidP="004B7077">
      <w:pPr>
        <w:rPr>
          <w:lang w:val="fr-CA"/>
        </w:rPr>
      </w:pPr>
    </w:p>
    <w:p w14:paraId="32855EB5" w14:textId="4A47BEB5" w:rsidR="004B7077" w:rsidRPr="0037403B" w:rsidRDefault="004B7077" w:rsidP="004B7077">
      <w:pPr>
        <w:pStyle w:val="ListParagraph"/>
        <w:numPr>
          <w:ilvl w:val="0"/>
          <w:numId w:val="2"/>
        </w:numPr>
        <w:rPr>
          <w:bCs/>
          <w:lang w:val="fr-CA"/>
        </w:rPr>
      </w:pPr>
      <w:r w:rsidRPr="0008249B">
        <w:rPr>
          <w:bCs/>
          <w:lang w:val="fr-CA"/>
        </w:rPr>
        <w:t>Utilisez les cases de la colonne du centre du tableau</w:t>
      </w:r>
      <w:r>
        <w:rPr>
          <w:bCs/>
          <w:lang w:val="fr-CA"/>
        </w:rPr>
        <w:t xml:space="preserve"> </w:t>
      </w:r>
      <w:r>
        <w:rPr>
          <w:lang w:val="fr-CA"/>
        </w:rPr>
        <w:t>présenté</w:t>
      </w:r>
      <w:r w:rsidRPr="0008249B">
        <w:rPr>
          <w:bCs/>
          <w:lang w:val="fr-CA"/>
        </w:rPr>
        <w:t xml:space="preserve"> </w:t>
      </w:r>
      <w:r>
        <w:rPr>
          <w:bCs/>
          <w:lang w:val="fr-CA"/>
        </w:rPr>
        <w:t>ci-dessous</w:t>
      </w:r>
      <w:r w:rsidRPr="0008249B">
        <w:rPr>
          <w:bCs/>
          <w:lang w:val="fr-CA"/>
        </w:rPr>
        <w:t xml:space="preserve"> pour répondre aux questions posées dans la colonne de gauche.</w:t>
      </w:r>
    </w:p>
    <w:p w14:paraId="418F103C" w14:textId="77777777" w:rsidR="004B7077" w:rsidRPr="009D4BFA" w:rsidRDefault="004B7077" w:rsidP="004B7077">
      <w:pPr>
        <w:rPr>
          <w:lang w:val="fr-CA"/>
        </w:rPr>
      </w:pPr>
    </w:p>
    <w:p w14:paraId="286E9667" w14:textId="3C68FC88" w:rsidR="004B7077" w:rsidRPr="0037403B" w:rsidRDefault="004B7077" w:rsidP="0037403B">
      <w:pPr>
        <w:pBdr>
          <w:top w:val="dashSmallGap" w:sz="4" w:space="1" w:color="808080" w:themeColor="background1" w:themeShade="80"/>
          <w:left w:val="dashSmallGap" w:sz="4" w:space="4" w:color="808080" w:themeColor="background1" w:themeShade="80"/>
          <w:bottom w:val="dashSmallGap" w:sz="4" w:space="1" w:color="808080" w:themeColor="background1" w:themeShade="80"/>
          <w:right w:val="dashSmallGap" w:sz="4" w:space="4" w:color="808080" w:themeColor="background1" w:themeShade="80"/>
        </w:pBdr>
        <w:ind w:left="426" w:right="146"/>
        <w:rPr>
          <w:b/>
          <w:lang w:val="fr-CA"/>
        </w:rPr>
      </w:pPr>
      <w:r w:rsidRPr="0037403B">
        <w:rPr>
          <w:b/>
          <w:lang w:val="fr-CA"/>
        </w:rPr>
        <w:t>À noter :</w:t>
      </w:r>
    </w:p>
    <w:p w14:paraId="358CC7A2" w14:textId="77777777" w:rsidR="004B7077" w:rsidRDefault="004B7077" w:rsidP="0037403B">
      <w:pPr>
        <w:pBdr>
          <w:top w:val="dashSmallGap" w:sz="4" w:space="1" w:color="808080" w:themeColor="background1" w:themeShade="80"/>
          <w:left w:val="dashSmallGap" w:sz="4" w:space="4" w:color="808080" w:themeColor="background1" w:themeShade="80"/>
          <w:bottom w:val="dashSmallGap" w:sz="4" w:space="1" w:color="808080" w:themeColor="background1" w:themeShade="80"/>
          <w:right w:val="dashSmallGap" w:sz="4" w:space="4" w:color="808080" w:themeColor="background1" w:themeShade="80"/>
        </w:pBdr>
        <w:ind w:left="426" w:right="146"/>
        <w:rPr>
          <w:lang w:val="fr-CA"/>
        </w:rPr>
      </w:pPr>
      <w:r w:rsidRPr="009D4BFA">
        <w:rPr>
          <w:lang w:val="fr-CA"/>
        </w:rPr>
        <w:t>Un exemple de bonne réponse est fourni dans la première rangée du tableau</w:t>
      </w:r>
      <w:r>
        <w:rPr>
          <w:lang w:val="fr-CA"/>
        </w:rPr>
        <w:t xml:space="preserve"> et les pages où chercher les réponses à donner sont toujours fournies, pour chacune des questions. C’est à vous de remplir les cases laissées vides dans la colonne du centre</w:t>
      </w:r>
      <w:r w:rsidRPr="009D4BFA">
        <w:rPr>
          <w:lang w:val="fr-CA"/>
        </w:rPr>
        <w:t>.</w:t>
      </w:r>
    </w:p>
    <w:p w14:paraId="74D36000" w14:textId="77777777" w:rsidR="004B7077" w:rsidRPr="009D4BFA" w:rsidRDefault="004B7077" w:rsidP="0037403B">
      <w:pPr>
        <w:pBdr>
          <w:top w:val="dashSmallGap" w:sz="4" w:space="1" w:color="808080" w:themeColor="background1" w:themeShade="80"/>
          <w:left w:val="dashSmallGap" w:sz="4" w:space="4" w:color="808080" w:themeColor="background1" w:themeShade="80"/>
          <w:bottom w:val="dashSmallGap" w:sz="4" w:space="1" w:color="808080" w:themeColor="background1" w:themeShade="80"/>
          <w:right w:val="dashSmallGap" w:sz="4" w:space="4" w:color="808080" w:themeColor="background1" w:themeShade="80"/>
        </w:pBdr>
        <w:ind w:left="426" w:right="146"/>
        <w:rPr>
          <w:lang w:val="fr-CA"/>
        </w:rPr>
      </w:pPr>
    </w:p>
    <w:p w14:paraId="6C16CB25" w14:textId="77777777" w:rsidR="004B7077" w:rsidRDefault="004B7077" w:rsidP="004B7077">
      <w:pPr>
        <w:rPr>
          <w:lang w:val="fr-CA"/>
        </w:rPr>
      </w:pPr>
    </w:p>
    <w:tbl>
      <w:tblPr>
        <w:tblStyle w:val="GridTable4-Accent1"/>
        <w:tblW w:w="9351"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CellMar>
          <w:top w:w="142" w:type="dxa"/>
          <w:bottom w:w="142" w:type="dxa"/>
        </w:tblCellMar>
        <w:tblLook w:val="04A0" w:firstRow="1" w:lastRow="0" w:firstColumn="1" w:lastColumn="0" w:noHBand="0" w:noVBand="1"/>
      </w:tblPr>
      <w:tblGrid>
        <w:gridCol w:w="5240"/>
        <w:gridCol w:w="2693"/>
        <w:gridCol w:w="1418"/>
      </w:tblGrid>
      <w:tr w:rsidR="004B7077" w:rsidRPr="006112BA" w14:paraId="6AD64360" w14:textId="77777777" w:rsidTr="002333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tcPr>
          <w:p w14:paraId="417C410E" w14:textId="77777777" w:rsidR="004B7077" w:rsidRPr="00D31776" w:rsidRDefault="004B7077" w:rsidP="00EA5513">
            <w:pPr>
              <w:jc w:val="center"/>
              <w:rPr>
                <w:rFonts w:asciiTheme="minorHAnsi" w:hAnsiTheme="minorHAnsi" w:cstheme="minorHAnsi"/>
                <w:bCs w:val="0"/>
                <w:color w:val="000000" w:themeColor="text1"/>
                <w:lang w:val="fr-CA"/>
              </w:rPr>
            </w:pPr>
            <w:r w:rsidRPr="00D31776">
              <w:rPr>
                <w:rFonts w:asciiTheme="minorHAnsi" w:hAnsiTheme="minorHAnsi" w:cstheme="minorHAnsi"/>
                <w:bCs w:val="0"/>
                <w:color w:val="000000" w:themeColor="text1"/>
                <w:lang w:val="fr-CA"/>
              </w:rPr>
              <w:t>QUESTION</w:t>
            </w:r>
          </w:p>
        </w:tc>
        <w:tc>
          <w:tcPr>
            <w:tcW w:w="2693"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tcPr>
          <w:p w14:paraId="56D87E3E" w14:textId="77777777" w:rsidR="004B7077" w:rsidRPr="00D31776" w:rsidRDefault="004B7077" w:rsidP="00EA551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olor w:val="000000" w:themeColor="text1"/>
                <w:lang w:val="fr-CA"/>
              </w:rPr>
            </w:pPr>
            <w:r w:rsidRPr="00D31776">
              <w:rPr>
                <w:rFonts w:asciiTheme="minorHAnsi" w:hAnsiTheme="minorHAnsi" w:cstheme="minorHAnsi"/>
                <w:color w:val="000000" w:themeColor="text1"/>
                <w:lang w:val="fr-CA"/>
              </w:rPr>
              <w:t>RÉPONSE </w:t>
            </w:r>
          </w:p>
        </w:tc>
        <w:tc>
          <w:tcPr>
            <w:tcW w:w="1418"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tcPr>
          <w:p w14:paraId="4208E8C2" w14:textId="5580F88A" w:rsidR="004B7077" w:rsidRPr="008148D7" w:rsidRDefault="004B7077" w:rsidP="008148D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olor w:val="000000" w:themeColor="text1"/>
                <w:lang w:val="fr-CA"/>
              </w:rPr>
            </w:pPr>
            <w:r w:rsidRPr="00D31776">
              <w:rPr>
                <w:rFonts w:asciiTheme="minorHAnsi" w:hAnsiTheme="minorHAnsi" w:cstheme="minorHAnsi"/>
                <w:color w:val="000000" w:themeColor="text1"/>
                <w:lang w:val="fr-CA"/>
              </w:rPr>
              <w:t>PAGE DU MANUEL</w:t>
            </w:r>
          </w:p>
        </w:tc>
      </w:tr>
      <w:tr w:rsidR="004B7077" w:rsidRPr="00A6493F" w14:paraId="0940AA93" w14:textId="77777777" w:rsidTr="005D35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538135" w:themeColor="accent6" w:themeShade="BF"/>
            </w:tcBorders>
            <w:shd w:val="clear" w:color="auto" w:fill="E6EBF0"/>
            <w:vAlign w:val="center"/>
          </w:tcPr>
          <w:p w14:paraId="46EC61CF" w14:textId="22EC22BF" w:rsidR="004B7077" w:rsidRPr="008148D7" w:rsidRDefault="004B7077" w:rsidP="008148D7">
            <w:pPr>
              <w:jc w:val="left"/>
              <w:rPr>
                <w:lang w:val="fr-CA"/>
              </w:rPr>
            </w:pPr>
            <w:r w:rsidRPr="00531090">
              <w:rPr>
                <w:b w:val="0"/>
                <w:bCs w:val="0"/>
                <w:lang w:val="fr-CA"/>
              </w:rPr>
              <w:t>En utilisant la distinction que fait Susan Schneider entre le modèle du contrôle et celui de l’adaptation, à quelle approche de la planification, de la stratégie et de la décision associeriez-vous la Russie?</w:t>
            </w:r>
          </w:p>
        </w:tc>
        <w:tc>
          <w:tcPr>
            <w:tcW w:w="2693" w:type="dxa"/>
            <w:tcBorders>
              <w:top w:val="single" w:sz="4" w:space="0" w:color="538135" w:themeColor="accent6" w:themeShade="BF"/>
            </w:tcBorders>
            <w:shd w:val="clear" w:color="auto" w:fill="E6EBF0"/>
            <w:vAlign w:val="center"/>
          </w:tcPr>
          <w:p w14:paraId="75711EE2" w14:textId="77777777" w:rsidR="004B7077" w:rsidRPr="004735FB" w:rsidRDefault="004B7077" w:rsidP="00EA5513">
            <w:pPr>
              <w:jc w:val="center"/>
              <w:cnfStyle w:val="000000100000" w:firstRow="0" w:lastRow="0" w:firstColumn="0" w:lastColumn="0" w:oddVBand="0" w:evenVBand="0" w:oddHBand="1" w:evenHBand="0" w:firstRowFirstColumn="0" w:firstRowLastColumn="0" w:lastRowFirstColumn="0" w:lastRowLastColumn="0"/>
              <w:rPr>
                <w:lang w:val="fr-CA"/>
              </w:rPr>
            </w:pPr>
            <w:r>
              <w:rPr>
                <w:lang w:val="fr-CA"/>
              </w:rPr>
              <w:t>Modèle du contrôle</w:t>
            </w:r>
          </w:p>
        </w:tc>
        <w:tc>
          <w:tcPr>
            <w:tcW w:w="1418" w:type="dxa"/>
            <w:tcBorders>
              <w:top w:val="single" w:sz="4" w:space="0" w:color="538135" w:themeColor="accent6" w:themeShade="BF"/>
            </w:tcBorders>
            <w:shd w:val="clear" w:color="auto" w:fill="E6EBF0"/>
            <w:vAlign w:val="center"/>
          </w:tcPr>
          <w:p w14:paraId="0FBAB865" w14:textId="77777777" w:rsidR="004B7077" w:rsidRPr="004735FB" w:rsidRDefault="004B7077" w:rsidP="00EA5513">
            <w:pPr>
              <w:jc w:val="center"/>
              <w:cnfStyle w:val="000000100000" w:firstRow="0" w:lastRow="0" w:firstColumn="0" w:lastColumn="0" w:oddVBand="0" w:evenVBand="0" w:oddHBand="1" w:evenHBand="0" w:firstRowFirstColumn="0" w:firstRowLastColumn="0" w:lastRowFirstColumn="0" w:lastRowLastColumn="0"/>
              <w:rPr>
                <w:lang w:val="fr-CA"/>
              </w:rPr>
            </w:pPr>
            <w:r>
              <w:rPr>
                <w:lang w:val="fr-CA"/>
              </w:rPr>
              <w:t>200</w:t>
            </w:r>
          </w:p>
        </w:tc>
      </w:tr>
      <w:tr w:rsidR="004B7077" w:rsidRPr="000D12E3" w14:paraId="4D1CD2E7" w14:textId="77777777" w:rsidTr="0081362B">
        <w:tc>
          <w:tcPr>
            <w:cnfStyle w:val="001000000000" w:firstRow="0" w:lastRow="0" w:firstColumn="1" w:lastColumn="0" w:oddVBand="0" w:evenVBand="0" w:oddHBand="0" w:evenHBand="0" w:firstRowFirstColumn="0" w:firstRowLastColumn="0" w:lastRowFirstColumn="0" w:lastRowLastColumn="0"/>
            <w:tcW w:w="5240" w:type="dxa"/>
            <w:vAlign w:val="center"/>
          </w:tcPr>
          <w:p w14:paraId="7FA430B4" w14:textId="2BB74A26" w:rsidR="004B7077" w:rsidRPr="008148D7" w:rsidRDefault="004B7077" w:rsidP="008148D7">
            <w:pPr>
              <w:jc w:val="left"/>
              <w:rPr>
                <w:lang w:val="fr-CA"/>
              </w:rPr>
            </w:pPr>
            <w:r>
              <w:rPr>
                <w:b w:val="0"/>
                <w:bCs w:val="0"/>
                <w:lang w:val="fr-CA"/>
              </w:rPr>
              <w:t>D</w:t>
            </w:r>
            <w:r w:rsidRPr="006B197A">
              <w:rPr>
                <w:b w:val="0"/>
                <w:bCs w:val="0"/>
                <w:lang w:val="fr-CA"/>
              </w:rPr>
              <w:t>ans quel pays la prise de décision s’appuie</w:t>
            </w:r>
            <w:r>
              <w:rPr>
                <w:b w:val="0"/>
                <w:bCs w:val="0"/>
                <w:lang w:val="fr-CA"/>
              </w:rPr>
              <w:t>-t-elle</w:t>
            </w:r>
            <w:r w:rsidRPr="006B197A">
              <w:rPr>
                <w:b w:val="0"/>
                <w:bCs w:val="0"/>
                <w:lang w:val="fr-CA"/>
              </w:rPr>
              <w:t xml:space="preserve"> moins sur la finance qu’ailleurs tout en restant fortement centralisée au sommet de la hiérarchie?</w:t>
            </w:r>
          </w:p>
        </w:tc>
        <w:tc>
          <w:tcPr>
            <w:tcW w:w="2693" w:type="dxa"/>
            <w:vAlign w:val="center"/>
          </w:tcPr>
          <w:p w14:paraId="58ED6B17" w14:textId="4DF39D07" w:rsidR="004B7077" w:rsidRPr="004735FB" w:rsidRDefault="004B7077"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1418" w:type="dxa"/>
            <w:vAlign w:val="center"/>
          </w:tcPr>
          <w:p w14:paraId="27323B61" w14:textId="77777777" w:rsidR="004B7077" w:rsidRPr="004735FB" w:rsidRDefault="004B7077" w:rsidP="00EA5513">
            <w:pPr>
              <w:jc w:val="center"/>
              <w:cnfStyle w:val="000000000000" w:firstRow="0" w:lastRow="0" w:firstColumn="0" w:lastColumn="0" w:oddVBand="0" w:evenVBand="0" w:oddHBand="0" w:evenHBand="0" w:firstRowFirstColumn="0" w:firstRowLastColumn="0" w:lastRowFirstColumn="0" w:lastRowLastColumn="0"/>
              <w:rPr>
                <w:lang w:val="fr-CA"/>
              </w:rPr>
            </w:pPr>
            <w:r>
              <w:rPr>
                <w:lang w:val="fr-CA"/>
              </w:rPr>
              <w:t>195</w:t>
            </w:r>
          </w:p>
        </w:tc>
      </w:tr>
      <w:tr w:rsidR="004B7077" w:rsidRPr="000D12E3" w14:paraId="7C9C0DE5" w14:textId="77777777" w:rsidTr="005D35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shd w:val="clear" w:color="auto" w:fill="E6EBF0"/>
            <w:vAlign w:val="center"/>
          </w:tcPr>
          <w:p w14:paraId="16A06839" w14:textId="4C89D51C" w:rsidR="004B7077" w:rsidRPr="008148D7" w:rsidRDefault="004B7077" w:rsidP="008148D7">
            <w:pPr>
              <w:jc w:val="left"/>
              <w:rPr>
                <w:lang w:val="fr-CA"/>
              </w:rPr>
            </w:pPr>
            <w:r>
              <w:rPr>
                <w:b w:val="0"/>
                <w:bCs w:val="0"/>
                <w:lang w:val="fr-CA"/>
              </w:rPr>
              <w:t>D</w:t>
            </w:r>
            <w:r w:rsidRPr="006B197A">
              <w:rPr>
                <w:b w:val="0"/>
                <w:bCs w:val="0"/>
                <w:lang w:val="fr-CA"/>
              </w:rPr>
              <w:t>ans quel pays la prise de décision s’appuie-t-elle plus qu’ailleurs sur ce qui est objectif et quantifiable, tout en restant plus ouverte qu’à bien des endroits à ce que la prise de décision soit de nature plus collective qu’individuelle</w:t>
            </w:r>
            <w:r>
              <w:rPr>
                <w:b w:val="0"/>
                <w:bCs w:val="0"/>
                <w:lang w:val="fr-CA"/>
              </w:rPr>
              <w:t>?</w:t>
            </w:r>
          </w:p>
        </w:tc>
        <w:tc>
          <w:tcPr>
            <w:tcW w:w="2693" w:type="dxa"/>
            <w:shd w:val="clear" w:color="auto" w:fill="E6EBF0"/>
            <w:vAlign w:val="center"/>
          </w:tcPr>
          <w:p w14:paraId="22CB1E16" w14:textId="15DBF0A9" w:rsidR="004B7077" w:rsidRPr="004735FB" w:rsidRDefault="004B7077"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c>
          <w:tcPr>
            <w:tcW w:w="1418" w:type="dxa"/>
            <w:shd w:val="clear" w:color="auto" w:fill="E6EBF0"/>
            <w:vAlign w:val="center"/>
          </w:tcPr>
          <w:p w14:paraId="654E017D" w14:textId="77777777" w:rsidR="004B7077" w:rsidRPr="004735FB" w:rsidRDefault="004B7077" w:rsidP="00EA5513">
            <w:pPr>
              <w:jc w:val="center"/>
              <w:cnfStyle w:val="000000100000" w:firstRow="0" w:lastRow="0" w:firstColumn="0" w:lastColumn="0" w:oddVBand="0" w:evenVBand="0" w:oddHBand="1" w:evenHBand="0" w:firstRowFirstColumn="0" w:firstRowLastColumn="0" w:lastRowFirstColumn="0" w:lastRowLastColumn="0"/>
              <w:rPr>
                <w:lang w:val="fr-CA"/>
              </w:rPr>
            </w:pPr>
            <w:r>
              <w:rPr>
                <w:lang w:val="fr-CA"/>
              </w:rPr>
              <w:t>196</w:t>
            </w:r>
          </w:p>
        </w:tc>
      </w:tr>
      <w:tr w:rsidR="004B7077" w:rsidRPr="000D12E3" w14:paraId="56AB80DC" w14:textId="77777777" w:rsidTr="0081362B">
        <w:tc>
          <w:tcPr>
            <w:cnfStyle w:val="001000000000" w:firstRow="0" w:lastRow="0" w:firstColumn="1" w:lastColumn="0" w:oddVBand="0" w:evenVBand="0" w:oddHBand="0" w:evenHBand="0" w:firstRowFirstColumn="0" w:firstRowLastColumn="0" w:lastRowFirstColumn="0" w:lastRowLastColumn="0"/>
            <w:tcW w:w="5240" w:type="dxa"/>
            <w:vAlign w:val="center"/>
          </w:tcPr>
          <w:p w14:paraId="063D718C" w14:textId="3BAF09B5" w:rsidR="004B7077" w:rsidRPr="008148D7" w:rsidRDefault="004B7077" w:rsidP="008148D7">
            <w:pPr>
              <w:jc w:val="left"/>
              <w:rPr>
                <w:lang w:val="fr-CA"/>
              </w:rPr>
            </w:pPr>
            <w:r>
              <w:rPr>
                <w:b w:val="0"/>
                <w:bCs w:val="0"/>
                <w:lang w:val="fr-CA"/>
              </w:rPr>
              <w:t>C</w:t>
            </w:r>
            <w:r w:rsidRPr="006B197A">
              <w:rPr>
                <w:b w:val="0"/>
                <w:bCs w:val="0"/>
                <w:lang w:val="fr-CA"/>
              </w:rPr>
              <w:t>omment un pays considérera-t-il l’entreprise multinationale, si ce pays a une stratégie de développement économique orientée vers l’exportation, mais avec des politiques restrictives en matière d’entreprises multinationales</w:t>
            </w:r>
            <w:r>
              <w:rPr>
                <w:b w:val="0"/>
                <w:bCs w:val="0"/>
                <w:lang w:val="fr-CA"/>
              </w:rPr>
              <w:t>?</w:t>
            </w:r>
          </w:p>
        </w:tc>
        <w:tc>
          <w:tcPr>
            <w:tcW w:w="2693" w:type="dxa"/>
            <w:vAlign w:val="center"/>
          </w:tcPr>
          <w:p w14:paraId="7E39ADFF" w14:textId="31AC3213" w:rsidR="004B7077" w:rsidRPr="004735FB" w:rsidRDefault="004B7077"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1418" w:type="dxa"/>
            <w:vAlign w:val="center"/>
          </w:tcPr>
          <w:p w14:paraId="05D4FAF0" w14:textId="77777777" w:rsidR="004B7077" w:rsidRPr="004735FB" w:rsidRDefault="004B7077" w:rsidP="00EA5513">
            <w:pPr>
              <w:jc w:val="center"/>
              <w:cnfStyle w:val="000000000000" w:firstRow="0" w:lastRow="0" w:firstColumn="0" w:lastColumn="0" w:oddVBand="0" w:evenVBand="0" w:oddHBand="0" w:evenHBand="0" w:firstRowFirstColumn="0" w:firstRowLastColumn="0" w:lastRowFirstColumn="0" w:lastRowLastColumn="0"/>
              <w:rPr>
                <w:lang w:val="fr-CA"/>
              </w:rPr>
            </w:pPr>
            <w:r>
              <w:rPr>
                <w:lang w:val="fr-CA"/>
              </w:rPr>
              <w:t>201</w:t>
            </w:r>
          </w:p>
        </w:tc>
      </w:tr>
      <w:tr w:rsidR="004B7077" w:rsidRPr="000D12E3" w14:paraId="20BB3D5F" w14:textId="77777777" w:rsidTr="005D35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shd w:val="clear" w:color="auto" w:fill="E6EBF0"/>
            <w:vAlign w:val="center"/>
          </w:tcPr>
          <w:p w14:paraId="71BB0646" w14:textId="5960A585" w:rsidR="004B7077" w:rsidRPr="008148D7" w:rsidRDefault="004B7077" w:rsidP="008148D7">
            <w:pPr>
              <w:jc w:val="left"/>
              <w:rPr>
                <w:lang w:val="fr-CA"/>
              </w:rPr>
            </w:pPr>
            <w:r w:rsidRPr="006B197A">
              <w:rPr>
                <w:b w:val="0"/>
                <w:bCs w:val="0"/>
                <w:lang w:val="fr-CA"/>
              </w:rPr>
              <w:t>Comment un pays considérera-t-il l’entreprise multinationale, si ce pays a pour stratégie de développer la production nationale comme substitut aux importations et que son attitude générale est d’avoir des politiques restrictives face aux multinationales?</w:t>
            </w:r>
          </w:p>
        </w:tc>
        <w:tc>
          <w:tcPr>
            <w:tcW w:w="2693" w:type="dxa"/>
            <w:shd w:val="clear" w:color="auto" w:fill="E6EBF0"/>
            <w:vAlign w:val="center"/>
          </w:tcPr>
          <w:p w14:paraId="2EEC9827" w14:textId="3609E2F6" w:rsidR="004B7077" w:rsidRPr="004735FB" w:rsidRDefault="004B7077"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c>
          <w:tcPr>
            <w:tcW w:w="1418" w:type="dxa"/>
            <w:shd w:val="clear" w:color="auto" w:fill="E6EBF0"/>
            <w:vAlign w:val="center"/>
          </w:tcPr>
          <w:p w14:paraId="4595D939" w14:textId="77777777" w:rsidR="004B7077" w:rsidRPr="004735FB" w:rsidRDefault="004B7077" w:rsidP="00EA5513">
            <w:pPr>
              <w:jc w:val="center"/>
              <w:cnfStyle w:val="000000100000" w:firstRow="0" w:lastRow="0" w:firstColumn="0" w:lastColumn="0" w:oddVBand="0" w:evenVBand="0" w:oddHBand="1" w:evenHBand="0" w:firstRowFirstColumn="0" w:firstRowLastColumn="0" w:lastRowFirstColumn="0" w:lastRowLastColumn="0"/>
              <w:rPr>
                <w:lang w:val="fr-CA"/>
              </w:rPr>
            </w:pPr>
            <w:r>
              <w:rPr>
                <w:lang w:val="fr-CA"/>
              </w:rPr>
              <w:t>201</w:t>
            </w:r>
          </w:p>
        </w:tc>
      </w:tr>
    </w:tbl>
    <w:p w14:paraId="4A2E1AEF" w14:textId="77777777" w:rsidR="004B7077" w:rsidRDefault="004B7077" w:rsidP="004B7077">
      <w:pPr>
        <w:rPr>
          <w:rFonts w:asciiTheme="minorHAnsi" w:hAnsiTheme="minorHAnsi" w:cstheme="minorHAnsi"/>
          <w:lang w:val="fr-CA"/>
        </w:rPr>
      </w:pPr>
    </w:p>
    <w:p w14:paraId="65CC3038" w14:textId="42AD8AC8" w:rsidR="004B7077" w:rsidRDefault="004B7077" w:rsidP="004B7077">
      <w:pPr>
        <w:rPr>
          <w:lang w:val="fr-CA"/>
        </w:rPr>
      </w:pPr>
    </w:p>
    <w:p w14:paraId="6EBF3B2B" w14:textId="77777777" w:rsidR="006C5D5D" w:rsidRPr="004B7077" w:rsidRDefault="006C5D5D" w:rsidP="00D73779">
      <w:pPr>
        <w:rPr>
          <w:lang w:val="fr-FR"/>
        </w:rPr>
      </w:pPr>
    </w:p>
    <w:sectPr w:rsidR="006C5D5D" w:rsidRPr="004B707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78B83" w14:textId="77777777" w:rsidR="00CE55E6" w:rsidRDefault="00CE55E6" w:rsidP="00503473">
      <w:r>
        <w:separator/>
      </w:r>
    </w:p>
  </w:endnote>
  <w:endnote w:type="continuationSeparator" w:id="0">
    <w:p w14:paraId="75600A1C" w14:textId="77777777" w:rsidR="00CE55E6" w:rsidRDefault="00CE55E6" w:rsidP="00503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D7254" w14:textId="77777777" w:rsidR="000A43CD" w:rsidRPr="0037403B" w:rsidRDefault="000A43CD" w:rsidP="0037403B">
    <w:pPr>
      <w:pStyle w:val="Footer"/>
      <w:pBdr>
        <w:top w:val="single" w:sz="4" w:space="1" w:color="808080" w:themeColor="background1" w:themeShade="80"/>
      </w:pBdr>
      <w:rPr>
        <w:rFonts w:asciiTheme="minorHAnsi" w:hAnsiTheme="minorHAnsi" w:cstheme="minorHAnsi"/>
        <w:color w:val="808080" w:themeColor="background1" w:themeShade="80"/>
        <w:lang w:val="fr-FR"/>
      </w:rPr>
    </w:pPr>
    <w:r w:rsidRPr="0037403B">
      <w:rPr>
        <w:rFonts w:asciiTheme="minorHAnsi" w:hAnsiTheme="minorHAnsi" w:cstheme="minorHAnsi"/>
        <w:b/>
        <w:bCs/>
        <w:color w:val="808080" w:themeColor="background1" w:themeShade="80"/>
        <w:lang w:val="fr-FR"/>
      </w:rPr>
      <w:t>ADM 3012</w:t>
    </w:r>
    <w:r w:rsidRPr="0037403B">
      <w:rPr>
        <w:rFonts w:asciiTheme="minorHAnsi" w:hAnsiTheme="minorHAnsi" w:cstheme="minorHAnsi"/>
        <w:color w:val="808080" w:themeColor="background1" w:themeShade="80"/>
        <w:lang w:val="fr-FR"/>
      </w:rPr>
      <w:t xml:space="preserve">_ </w:t>
    </w:r>
    <w:r w:rsidRPr="0037403B">
      <w:rPr>
        <w:rFonts w:asciiTheme="minorHAnsi" w:hAnsiTheme="minorHAnsi" w:cstheme="minorHAnsi"/>
        <w:i/>
        <w:iCs/>
        <w:color w:val="808080" w:themeColor="background1" w:themeShade="80"/>
        <w:lang w:val="fr-FR"/>
      </w:rPr>
      <w:t>Gestion de la diversité culturelle</w:t>
    </w:r>
  </w:p>
  <w:p w14:paraId="1D5B4479" w14:textId="1EC71272" w:rsidR="00503473" w:rsidRPr="0037403B" w:rsidRDefault="000A43CD">
    <w:pPr>
      <w:pStyle w:val="Footer"/>
      <w:rPr>
        <w:rFonts w:asciiTheme="minorHAnsi" w:hAnsiTheme="minorHAnsi" w:cstheme="minorHAnsi"/>
        <w:color w:val="808080" w:themeColor="background1" w:themeShade="80"/>
        <w:lang w:val="fr-FR"/>
      </w:rPr>
    </w:pPr>
    <w:r w:rsidRPr="0037403B">
      <w:rPr>
        <w:rFonts w:asciiTheme="minorHAnsi" w:hAnsiTheme="minorHAnsi" w:cstheme="minorHAnsi"/>
        <w:color w:val="808080" w:themeColor="background1" w:themeShade="80"/>
        <w:lang w:val="fr-FR"/>
      </w:rPr>
      <w:t>Université TÉLUQ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C56F6" w14:textId="77777777" w:rsidR="00CE55E6" w:rsidRDefault="00CE55E6" w:rsidP="00503473">
      <w:r>
        <w:separator/>
      </w:r>
    </w:p>
  </w:footnote>
  <w:footnote w:type="continuationSeparator" w:id="0">
    <w:p w14:paraId="700F984D" w14:textId="77777777" w:rsidR="00CE55E6" w:rsidRDefault="00CE55E6" w:rsidP="005034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36972"/>
    <w:multiLevelType w:val="hybridMultilevel"/>
    <w:tmpl w:val="EAE4BAB8"/>
    <w:lvl w:ilvl="0" w:tplc="62B887E8">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2B96467"/>
    <w:multiLevelType w:val="hybridMultilevel"/>
    <w:tmpl w:val="356CCF84"/>
    <w:lvl w:ilvl="0" w:tplc="62B887E8">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5F51656B"/>
    <w:multiLevelType w:val="hybridMultilevel"/>
    <w:tmpl w:val="095EC76A"/>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7B2E67DB"/>
    <w:multiLevelType w:val="hybridMultilevel"/>
    <w:tmpl w:val="158E5B48"/>
    <w:lvl w:ilvl="0" w:tplc="2D64C6B2">
      <w:start w:val="1"/>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CDD059F"/>
    <w:multiLevelType w:val="hybridMultilevel"/>
    <w:tmpl w:val="85EC32D2"/>
    <w:lvl w:ilvl="0" w:tplc="62B887E8">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56000204">
    <w:abstractNumId w:val="2"/>
  </w:num>
  <w:num w:numId="2" w16cid:durableId="1533034080">
    <w:abstractNumId w:val="3"/>
  </w:num>
  <w:num w:numId="3" w16cid:durableId="158156127">
    <w:abstractNumId w:val="0"/>
  </w:num>
  <w:num w:numId="4" w16cid:durableId="1471288888">
    <w:abstractNumId w:val="1"/>
  </w:num>
  <w:num w:numId="5" w16cid:durableId="14013647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D05"/>
    <w:rsid w:val="00017BA9"/>
    <w:rsid w:val="00097866"/>
    <w:rsid w:val="000A05C9"/>
    <w:rsid w:val="000A43CD"/>
    <w:rsid w:val="000F0B24"/>
    <w:rsid w:val="001F5E2B"/>
    <w:rsid w:val="00233389"/>
    <w:rsid w:val="00344320"/>
    <w:rsid w:val="0037403B"/>
    <w:rsid w:val="003832F6"/>
    <w:rsid w:val="003908D6"/>
    <w:rsid w:val="003D1EBD"/>
    <w:rsid w:val="00434F66"/>
    <w:rsid w:val="004445AA"/>
    <w:rsid w:val="004A115E"/>
    <w:rsid w:val="004B7077"/>
    <w:rsid w:val="00503473"/>
    <w:rsid w:val="00535C72"/>
    <w:rsid w:val="005D3538"/>
    <w:rsid w:val="006241B1"/>
    <w:rsid w:val="00640919"/>
    <w:rsid w:val="006430FF"/>
    <w:rsid w:val="0066032C"/>
    <w:rsid w:val="00676C40"/>
    <w:rsid w:val="00690D1C"/>
    <w:rsid w:val="006C5A2F"/>
    <w:rsid w:val="006C5D5D"/>
    <w:rsid w:val="006E42D6"/>
    <w:rsid w:val="006E5971"/>
    <w:rsid w:val="00783769"/>
    <w:rsid w:val="007D4847"/>
    <w:rsid w:val="0081362B"/>
    <w:rsid w:val="008148D7"/>
    <w:rsid w:val="00821811"/>
    <w:rsid w:val="00926432"/>
    <w:rsid w:val="00A13888"/>
    <w:rsid w:val="00A4714C"/>
    <w:rsid w:val="00A47F1C"/>
    <w:rsid w:val="00A96A36"/>
    <w:rsid w:val="00AF4B5F"/>
    <w:rsid w:val="00B0113E"/>
    <w:rsid w:val="00B148E3"/>
    <w:rsid w:val="00B57D05"/>
    <w:rsid w:val="00BB6A95"/>
    <w:rsid w:val="00BC3868"/>
    <w:rsid w:val="00C6742E"/>
    <w:rsid w:val="00C90245"/>
    <w:rsid w:val="00CE55E6"/>
    <w:rsid w:val="00D31776"/>
    <w:rsid w:val="00D73779"/>
    <w:rsid w:val="00DA202D"/>
    <w:rsid w:val="00DA63FD"/>
    <w:rsid w:val="00E45529"/>
    <w:rsid w:val="00E565C5"/>
    <w:rsid w:val="00E8687C"/>
    <w:rsid w:val="00EE0FAF"/>
    <w:rsid w:val="00F45EFD"/>
    <w:rsid w:val="00F95C4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FE1FC"/>
  <w15:chartTrackingRefBased/>
  <w15:docId w15:val="{F080ACB8-E474-5B41-BAF0-EC0C8D306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D05"/>
    <w:pPr>
      <w:jc w:val="both"/>
    </w:pPr>
    <w:rPr>
      <w:rFonts w:ascii="Arial" w:hAnsi="Arial" w:cs="Arial"/>
      <w:sz w:val="22"/>
      <w:szCs w:val="22"/>
    </w:rPr>
  </w:style>
  <w:style w:type="paragraph" w:styleId="Heading1">
    <w:name w:val="heading 1"/>
    <w:basedOn w:val="Title"/>
    <w:next w:val="Normal"/>
    <w:link w:val="Heading1Char"/>
    <w:uiPriority w:val="9"/>
    <w:qFormat/>
    <w:rsid w:val="00AF4B5F"/>
    <w:pPr>
      <w:jc w:val="left"/>
      <w:outlineLvl w:val="0"/>
    </w:pPr>
  </w:style>
  <w:style w:type="paragraph" w:styleId="Heading2">
    <w:name w:val="heading 2"/>
    <w:basedOn w:val="Heading1"/>
    <w:next w:val="Normal"/>
    <w:link w:val="Heading2Char"/>
    <w:uiPriority w:val="9"/>
    <w:unhideWhenUsed/>
    <w:qFormat/>
    <w:rsid w:val="00AF4B5F"/>
    <w:pPr>
      <w:pBdr>
        <w:bottom w:val="single" w:sz="4" w:space="1" w:color="538135" w:themeColor="accent6" w:themeShade="BF"/>
      </w:pBdr>
      <w:outlineLvl w:val="1"/>
    </w:pPr>
    <w:rPr>
      <w:rFonts w:asciiTheme="minorHAnsi" w:hAnsiTheme="minorHAnsi" w:cstheme="minorHAnsi"/>
      <w:color w:val="1F4E79" w:themeColor="accent5" w:themeShade="80"/>
    </w:rPr>
  </w:style>
  <w:style w:type="paragraph" w:styleId="Heading3">
    <w:name w:val="heading 3"/>
    <w:basedOn w:val="Title"/>
    <w:next w:val="Normal"/>
    <w:link w:val="Heading3Char"/>
    <w:uiPriority w:val="9"/>
    <w:unhideWhenUsed/>
    <w:qFormat/>
    <w:rsid w:val="0037403B"/>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B5F"/>
    <w:rPr>
      <w:rFonts w:asciiTheme="majorHAnsi" w:eastAsiaTheme="majorEastAsia" w:hAnsiTheme="majorHAnsi" w:cstheme="majorBidi"/>
      <w:spacing w:val="-10"/>
      <w:kern w:val="28"/>
      <w:sz w:val="36"/>
      <w:szCs w:val="56"/>
      <w:lang w:val="fr-CA"/>
    </w:rPr>
  </w:style>
  <w:style w:type="paragraph" w:styleId="Title">
    <w:name w:val="Title"/>
    <w:basedOn w:val="Normal"/>
    <w:next w:val="Normal"/>
    <w:link w:val="TitleChar"/>
    <w:uiPriority w:val="10"/>
    <w:qFormat/>
    <w:rsid w:val="00B57D05"/>
    <w:pPr>
      <w:contextualSpacing/>
      <w:jc w:val="center"/>
    </w:pPr>
    <w:rPr>
      <w:rFonts w:asciiTheme="majorHAnsi" w:eastAsiaTheme="majorEastAsia" w:hAnsiTheme="majorHAnsi" w:cstheme="majorBidi"/>
      <w:spacing w:val="-10"/>
      <w:kern w:val="28"/>
      <w:sz w:val="36"/>
      <w:szCs w:val="56"/>
      <w:lang w:val="fr-CA"/>
    </w:rPr>
  </w:style>
  <w:style w:type="character" w:customStyle="1" w:styleId="TitleChar">
    <w:name w:val="Title Char"/>
    <w:basedOn w:val="DefaultParagraphFont"/>
    <w:link w:val="Title"/>
    <w:uiPriority w:val="10"/>
    <w:rsid w:val="00B57D05"/>
    <w:rPr>
      <w:rFonts w:asciiTheme="majorHAnsi" w:eastAsiaTheme="majorEastAsia" w:hAnsiTheme="majorHAnsi" w:cstheme="majorBidi"/>
      <w:spacing w:val="-10"/>
      <w:kern w:val="28"/>
      <w:sz w:val="36"/>
      <w:szCs w:val="56"/>
      <w:lang w:val="fr-CA"/>
    </w:rPr>
  </w:style>
  <w:style w:type="paragraph" w:styleId="ListParagraph">
    <w:name w:val="List Paragraph"/>
    <w:basedOn w:val="Normal"/>
    <w:uiPriority w:val="34"/>
    <w:qFormat/>
    <w:rsid w:val="004B7077"/>
    <w:pPr>
      <w:ind w:left="720"/>
      <w:contextualSpacing/>
    </w:pPr>
  </w:style>
  <w:style w:type="paragraph" w:styleId="CommentText">
    <w:name w:val="annotation text"/>
    <w:basedOn w:val="Normal"/>
    <w:link w:val="CommentTextChar"/>
    <w:uiPriority w:val="99"/>
    <w:unhideWhenUsed/>
    <w:rsid w:val="004B7077"/>
    <w:pPr>
      <w:jc w:val="left"/>
    </w:pPr>
    <w:rPr>
      <w:sz w:val="20"/>
      <w:szCs w:val="20"/>
      <w:lang w:val="fr-CA"/>
    </w:rPr>
  </w:style>
  <w:style w:type="character" w:customStyle="1" w:styleId="CommentTextChar">
    <w:name w:val="Comment Text Char"/>
    <w:basedOn w:val="DefaultParagraphFont"/>
    <w:link w:val="CommentText"/>
    <w:uiPriority w:val="99"/>
    <w:rsid w:val="004B7077"/>
    <w:rPr>
      <w:rFonts w:ascii="Arial" w:hAnsi="Arial" w:cs="Arial"/>
      <w:sz w:val="20"/>
      <w:szCs w:val="20"/>
      <w:lang w:val="fr-CA"/>
    </w:rPr>
  </w:style>
  <w:style w:type="table" w:styleId="TableGrid">
    <w:name w:val="Table Grid"/>
    <w:basedOn w:val="TableNormal"/>
    <w:uiPriority w:val="39"/>
    <w:rsid w:val="004B7077"/>
    <w:rPr>
      <w:sz w:val="22"/>
      <w:szCs w:val="22"/>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B7077"/>
    <w:rPr>
      <w:sz w:val="16"/>
      <w:szCs w:val="16"/>
    </w:rPr>
  </w:style>
  <w:style w:type="table" w:styleId="GridTable4-Accent1">
    <w:name w:val="Grid Table 4 Accent 1"/>
    <w:basedOn w:val="TableNormal"/>
    <w:uiPriority w:val="49"/>
    <w:rsid w:val="004B7077"/>
    <w:pPr>
      <w:jc w:val="both"/>
    </w:pPr>
    <w:rPr>
      <w:rFonts w:ascii="Arial" w:hAnsi="Arial" w:cs="Arial"/>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Subtitle">
    <w:name w:val="Subtitle"/>
    <w:basedOn w:val="Normal"/>
    <w:next w:val="Normal"/>
    <w:link w:val="SubtitleChar"/>
    <w:uiPriority w:val="11"/>
    <w:qFormat/>
    <w:rsid w:val="004B7077"/>
    <w:pPr>
      <w:numPr>
        <w:ilvl w:val="1"/>
      </w:numPr>
      <w:spacing w:after="160"/>
      <w:jc w:val="center"/>
    </w:pPr>
    <w:rPr>
      <w:rFonts w:asciiTheme="minorHAnsi" w:eastAsiaTheme="minorEastAsia" w:hAnsiTheme="minorHAnsi" w:cstheme="minorBidi"/>
      <w:color w:val="5A5A5A" w:themeColor="text1" w:themeTint="A5"/>
      <w:spacing w:val="15"/>
      <w:lang w:val="fr-CA"/>
    </w:rPr>
  </w:style>
  <w:style w:type="character" w:customStyle="1" w:styleId="SubtitleChar">
    <w:name w:val="Subtitle Char"/>
    <w:basedOn w:val="DefaultParagraphFont"/>
    <w:link w:val="Subtitle"/>
    <w:uiPriority w:val="11"/>
    <w:rsid w:val="004B7077"/>
    <w:rPr>
      <w:rFonts w:eastAsiaTheme="minorEastAsia"/>
      <w:color w:val="5A5A5A" w:themeColor="text1" w:themeTint="A5"/>
      <w:spacing w:val="15"/>
      <w:sz w:val="22"/>
      <w:szCs w:val="22"/>
      <w:lang w:val="fr-CA"/>
    </w:rPr>
  </w:style>
  <w:style w:type="paragraph" w:styleId="CommentSubject">
    <w:name w:val="annotation subject"/>
    <w:basedOn w:val="CommentText"/>
    <w:next w:val="CommentText"/>
    <w:link w:val="CommentSubjectChar"/>
    <w:uiPriority w:val="99"/>
    <w:semiHidden/>
    <w:unhideWhenUsed/>
    <w:rsid w:val="00BB6A95"/>
    <w:pPr>
      <w:jc w:val="both"/>
    </w:pPr>
    <w:rPr>
      <w:b/>
      <w:bCs/>
      <w:lang w:val="en-CA"/>
    </w:rPr>
  </w:style>
  <w:style w:type="character" w:customStyle="1" w:styleId="CommentSubjectChar">
    <w:name w:val="Comment Subject Char"/>
    <w:basedOn w:val="CommentTextChar"/>
    <w:link w:val="CommentSubject"/>
    <w:uiPriority w:val="99"/>
    <w:semiHidden/>
    <w:rsid w:val="00BB6A95"/>
    <w:rPr>
      <w:rFonts w:ascii="Arial" w:hAnsi="Arial" w:cs="Arial"/>
      <w:b/>
      <w:bCs/>
      <w:sz w:val="20"/>
      <w:szCs w:val="20"/>
      <w:lang w:val="fr-CA"/>
    </w:rPr>
  </w:style>
  <w:style w:type="paragraph" w:styleId="Header">
    <w:name w:val="header"/>
    <w:basedOn w:val="Normal"/>
    <w:link w:val="HeaderChar"/>
    <w:uiPriority w:val="99"/>
    <w:unhideWhenUsed/>
    <w:rsid w:val="00503473"/>
    <w:pPr>
      <w:tabs>
        <w:tab w:val="center" w:pos="4680"/>
        <w:tab w:val="right" w:pos="9360"/>
      </w:tabs>
    </w:pPr>
  </w:style>
  <w:style w:type="character" w:customStyle="1" w:styleId="HeaderChar">
    <w:name w:val="Header Char"/>
    <w:basedOn w:val="DefaultParagraphFont"/>
    <w:link w:val="Header"/>
    <w:uiPriority w:val="99"/>
    <w:rsid w:val="00503473"/>
    <w:rPr>
      <w:rFonts w:ascii="Arial" w:hAnsi="Arial" w:cs="Arial"/>
      <w:sz w:val="22"/>
      <w:szCs w:val="22"/>
    </w:rPr>
  </w:style>
  <w:style w:type="paragraph" w:styleId="Footer">
    <w:name w:val="footer"/>
    <w:basedOn w:val="Normal"/>
    <w:link w:val="FooterChar"/>
    <w:uiPriority w:val="99"/>
    <w:unhideWhenUsed/>
    <w:rsid w:val="00503473"/>
    <w:pPr>
      <w:tabs>
        <w:tab w:val="center" w:pos="4680"/>
        <w:tab w:val="right" w:pos="9360"/>
      </w:tabs>
    </w:pPr>
  </w:style>
  <w:style w:type="character" w:customStyle="1" w:styleId="FooterChar">
    <w:name w:val="Footer Char"/>
    <w:basedOn w:val="DefaultParagraphFont"/>
    <w:link w:val="Footer"/>
    <w:uiPriority w:val="99"/>
    <w:rsid w:val="00503473"/>
    <w:rPr>
      <w:rFonts w:ascii="Arial" w:hAnsi="Arial" w:cs="Arial"/>
      <w:sz w:val="22"/>
      <w:szCs w:val="22"/>
    </w:rPr>
  </w:style>
  <w:style w:type="paragraph" w:customStyle="1" w:styleId="question">
    <w:name w:val="question"/>
    <w:qFormat/>
    <w:rsid w:val="00AF4B5F"/>
    <w:pPr>
      <w:shd w:val="clear" w:color="auto" w:fill="2F5496" w:themeFill="accent1" w:themeFillShade="BF"/>
    </w:pPr>
    <w:rPr>
      <w:rFonts w:ascii="Arial Black" w:hAnsi="Arial Black" w:cstheme="minorHAnsi"/>
      <w:color w:val="FFFFFF" w:themeColor="background1"/>
      <w:sz w:val="22"/>
      <w:szCs w:val="22"/>
      <w:lang w:val="fr-CA"/>
    </w:rPr>
  </w:style>
  <w:style w:type="paragraph" w:customStyle="1" w:styleId="remarque">
    <w:name w:val="remarque"/>
    <w:qFormat/>
    <w:rsid w:val="0037403B"/>
    <w:rPr>
      <w:rFonts w:asciiTheme="majorHAnsi" w:hAnsiTheme="majorHAnsi" w:cstheme="majorHAnsi"/>
      <w:sz w:val="36"/>
      <w:szCs w:val="22"/>
    </w:rPr>
  </w:style>
  <w:style w:type="character" w:customStyle="1" w:styleId="Heading2Char">
    <w:name w:val="Heading 2 Char"/>
    <w:basedOn w:val="DefaultParagraphFont"/>
    <w:link w:val="Heading2"/>
    <w:uiPriority w:val="9"/>
    <w:rsid w:val="00AF4B5F"/>
    <w:rPr>
      <w:rFonts w:eastAsiaTheme="majorEastAsia" w:cstheme="minorHAnsi"/>
      <w:color w:val="1F4E79" w:themeColor="accent5" w:themeShade="80"/>
      <w:spacing w:val="-10"/>
      <w:kern w:val="28"/>
      <w:sz w:val="36"/>
      <w:szCs w:val="56"/>
      <w:lang w:val="fr-CA"/>
    </w:rPr>
  </w:style>
  <w:style w:type="character" w:customStyle="1" w:styleId="Heading3Char">
    <w:name w:val="Heading 3 Char"/>
    <w:basedOn w:val="DefaultParagraphFont"/>
    <w:link w:val="Heading3"/>
    <w:uiPriority w:val="9"/>
    <w:rsid w:val="0037403B"/>
    <w:rPr>
      <w:rFonts w:asciiTheme="majorHAnsi" w:eastAsiaTheme="majorEastAsia" w:hAnsiTheme="majorHAnsi" w:cstheme="majorBidi"/>
      <w:spacing w:val="-10"/>
      <w:kern w:val="28"/>
      <w:sz w:val="36"/>
      <w:szCs w:val="56"/>
      <w:lang w:val="fr-CA"/>
    </w:rPr>
  </w:style>
  <w:style w:type="paragraph" w:styleId="BalloonText">
    <w:name w:val="Balloon Text"/>
    <w:basedOn w:val="Normal"/>
    <w:link w:val="BalloonTextChar"/>
    <w:uiPriority w:val="99"/>
    <w:semiHidden/>
    <w:unhideWhenUsed/>
    <w:rsid w:val="003740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03B"/>
    <w:rPr>
      <w:rFonts w:ascii="Segoe UI" w:hAnsi="Segoe UI" w:cs="Segoe UI"/>
      <w:sz w:val="18"/>
      <w:szCs w:val="18"/>
    </w:rPr>
  </w:style>
  <w:style w:type="paragraph" w:styleId="Revision">
    <w:name w:val="Revision"/>
    <w:hidden/>
    <w:uiPriority w:val="99"/>
    <w:semiHidden/>
    <w:rsid w:val="00F45EFD"/>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76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1497</Words>
  <Characters>8533</Characters>
  <Application>Microsoft Office Word</Application>
  <DocSecurity>0</DocSecurity>
  <Lines>71</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Tebourbi, Naïma</dc:creator>
  <cp:keywords/>
  <dc:description/>
  <cp:lastModifiedBy>Jean Francois</cp:lastModifiedBy>
  <cp:revision>2</cp:revision>
  <dcterms:created xsi:type="dcterms:W3CDTF">2023-02-28T12:05:00Z</dcterms:created>
  <dcterms:modified xsi:type="dcterms:W3CDTF">2023-02-28T12:05:00Z</dcterms:modified>
</cp:coreProperties>
</file>